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D61" w:rsidRDefault="00896D61" w:rsidP="00896D61">
      <w:pPr>
        <w:pStyle w:val="3"/>
      </w:pPr>
      <w:r>
        <w:t>Городская Дума муниципального образования</w:t>
      </w:r>
    </w:p>
    <w:p w:rsidR="00896D61" w:rsidRDefault="00896D61" w:rsidP="00896D61">
      <w:pPr>
        <w:pStyle w:val="3"/>
      </w:pPr>
      <w:r>
        <w:t>«Городской округ город Астрахань»</w:t>
      </w:r>
    </w:p>
    <w:p w:rsidR="00962138" w:rsidRDefault="00896D61" w:rsidP="00896D61">
      <w:pPr>
        <w:pStyle w:val="3"/>
      </w:pPr>
      <w:r>
        <w:t>РЕШЕНИЕ</w:t>
      </w:r>
      <w:r>
        <w:t xml:space="preserve"> </w:t>
      </w:r>
    </w:p>
    <w:p w:rsidR="00896D61" w:rsidRDefault="00896D61" w:rsidP="00896D61">
      <w:pPr>
        <w:pStyle w:val="3"/>
      </w:pPr>
      <w:r>
        <w:t>14.11.2024 № 84</w:t>
      </w:r>
    </w:p>
    <w:p w:rsidR="00896D61" w:rsidRDefault="00896D61" w:rsidP="00896D61">
      <w:pPr>
        <w:pStyle w:val="3"/>
      </w:pPr>
      <w:r>
        <w:t>«О внесении изменений в решение Городской Думы муниципального образования «Город Астрахань» от 16.12.2021 № 143»</w:t>
      </w:r>
    </w:p>
    <w:p w:rsidR="00896D61" w:rsidRDefault="00896D61" w:rsidP="00896D61">
      <w:pPr>
        <w:pStyle w:val="a5"/>
        <w:ind w:firstLine="709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Федерального закона от 21.12.2001 № 178-ФЗ «О приватизации государственного и муниципального имущества», Устава муниципального образования «Городской округ город Астрахань» Городская Дума РЕШИЛА:</w:t>
      </w:r>
    </w:p>
    <w:p w:rsidR="00896D61" w:rsidRDefault="00896D61" w:rsidP="00896D61">
      <w:pPr>
        <w:pStyle w:val="a5"/>
        <w:ind w:firstLine="709"/>
      </w:pPr>
      <w:r>
        <w:t xml:space="preserve">1. </w:t>
      </w:r>
      <w:proofErr w:type="gramStart"/>
      <w:r>
        <w:t>Внести в решение Городской Думы муниципального образования «Город Астрахань» от 16.12.2021 № 143 «Об утверждении прогнозного плана приватизации муниципально</w:t>
      </w:r>
      <w:r>
        <w:rPr>
          <w:spacing w:val="7"/>
        </w:rPr>
        <w:t>го имущества муниципального образования «Городской округ город Астрахань» на 2022-2024 годы» с изменениями, внесенными решением Городской Думы муницип</w:t>
      </w:r>
      <w:r>
        <w:t>ального образования «Город Астрахань» от 22.09.2022 № 112, решениями Городской Думы муниципального образования «Городской округ город Астрахань» от 02.02.2023 № 4, от 24.08.2023 № 75, от 30.01.2024 № 6, следующие</w:t>
      </w:r>
      <w:proofErr w:type="gramEnd"/>
      <w:r>
        <w:t xml:space="preserve"> изменения:</w:t>
      </w:r>
    </w:p>
    <w:p w:rsidR="00896D61" w:rsidRDefault="00896D61" w:rsidP="00896D61">
      <w:pPr>
        <w:pStyle w:val="a5"/>
        <w:ind w:firstLine="709"/>
      </w:pPr>
      <w:r>
        <w:t>1.1. В прогнозном плане приватизации муниципального имущества муниципального образования «Городской округ город Астрахань» на 2022-2024 годы, утвержденном решением Городской Думы муниципального образования «Город Астрахань» от 16.12.2021 № 143:</w:t>
      </w:r>
    </w:p>
    <w:p w:rsidR="00896D61" w:rsidRDefault="00896D61" w:rsidP="00896D61">
      <w:pPr>
        <w:pStyle w:val="a5"/>
        <w:ind w:firstLine="709"/>
      </w:pPr>
      <w:r>
        <w:t>1.1.1. главу 2 дополнить пунктом 3 следующего содержания:</w:t>
      </w:r>
    </w:p>
    <w:p w:rsidR="00896D61" w:rsidRDefault="00896D61" w:rsidP="00896D61">
      <w:pPr>
        <w:pStyle w:val="a5"/>
        <w:ind w:firstLine="709"/>
      </w:pPr>
      <w:r>
        <w:t>«3. В 2024 году подлежат приватизации муниципальные унитарные предприятия города Астрахани (раздел 3).»;</w:t>
      </w:r>
    </w:p>
    <w:p w:rsidR="00896D61" w:rsidRDefault="00896D61" w:rsidP="00896D61">
      <w:pPr>
        <w:pStyle w:val="a5"/>
        <w:ind w:firstLine="709"/>
      </w:pPr>
      <w:r>
        <w:t>1.1.2. в разделе 1 главы 2 строки: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2"/>
        <w:gridCol w:w="238"/>
        <w:gridCol w:w="920"/>
        <w:gridCol w:w="926"/>
        <w:gridCol w:w="2010"/>
        <w:gridCol w:w="709"/>
        <w:gridCol w:w="593"/>
        <w:gridCol w:w="1457"/>
      </w:tblGrid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3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Ленинский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Нежилое</w:t>
            </w:r>
          </w:p>
          <w:p w:rsidR="00896D61" w:rsidRDefault="00896D61" w:rsidP="000B7989">
            <w:pPr>
              <w:pStyle w:val="a6"/>
              <w:spacing w:line="233" w:lineRule="auto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 xml:space="preserve">ул. </w:t>
            </w:r>
            <w:proofErr w:type="gramStart"/>
            <w:r>
              <w:t>Косм</w:t>
            </w:r>
            <w:proofErr w:type="gramEnd"/>
            <w:r>
              <w:t>. В. Комарова, 63 пом. 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77,6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подвал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30:12:020949:1204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13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Советский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Нежилое</w:t>
            </w:r>
          </w:p>
          <w:p w:rsidR="00896D61" w:rsidRDefault="00896D61" w:rsidP="000B7989">
            <w:pPr>
              <w:pStyle w:val="a6"/>
              <w:spacing w:line="233" w:lineRule="auto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ул. Б. Хмельницкого, 13 пом. 022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162,2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подвал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30:12:030720:457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17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Советский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Нежилое</w:t>
            </w:r>
          </w:p>
          <w:p w:rsidR="00896D61" w:rsidRDefault="00896D61" w:rsidP="000B7989">
            <w:pPr>
              <w:pStyle w:val="a6"/>
              <w:spacing w:line="233" w:lineRule="auto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ул. Б. Хмельницкого, 13 пом. 021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43,9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подвал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30:12:030720:481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26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Ленинский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Нежилые</w:t>
            </w:r>
          </w:p>
          <w:p w:rsidR="00896D61" w:rsidRDefault="00896D61" w:rsidP="000B7989">
            <w:pPr>
              <w:pStyle w:val="a6"/>
              <w:spacing w:line="233" w:lineRule="auto"/>
            </w:pPr>
            <w:r>
              <w:t>помещения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ул. Аксакова, 7в пом. 3а, 3б, 3в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12,1; 3,4; 23,5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 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 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Нежилое</w:t>
            </w:r>
          </w:p>
          <w:p w:rsidR="00896D61" w:rsidRDefault="00896D61" w:rsidP="000B7989">
            <w:pPr>
              <w:pStyle w:val="a6"/>
              <w:spacing w:line="233" w:lineRule="auto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ул. Аксакова, 7в пом. 3а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12,1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30:12:020163:1618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Нежилое</w:t>
            </w:r>
          </w:p>
          <w:p w:rsidR="00896D61" w:rsidRDefault="00896D61" w:rsidP="000B7989">
            <w:pPr>
              <w:pStyle w:val="a6"/>
              <w:spacing w:line="233" w:lineRule="auto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ул. Аксакова, 7в пом. 3б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3,4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30:12:020163:1619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3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Нежилое</w:t>
            </w:r>
          </w:p>
          <w:p w:rsidR="00896D61" w:rsidRDefault="00896D61" w:rsidP="000B7989">
            <w:pPr>
              <w:pStyle w:val="a6"/>
              <w:spacing w:line="233" w:lineRule="auto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ул. Аксакова, 7в пом. 3в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23,5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30:12:020163:1620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27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Ленинский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Нежилые</w:t>
            </w:r>
          </w:p>
          <w:p w:rsidR="00896D61" w:rsidRDefault="00896D61" w:rsidP="000B7989">
            <w:pPr>
              <w:pStyle w:val="a6"/>
              <w:spacing w:line="233" w:lineRule="auto"/>
            </w:pPr>
            <w:r>
              <w:t>помещения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ул. Аксакова, 7в пом. 2-3, 4-7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  <w:jc w:val="left"/>
            </w:pPr>
            <w:r>
              <w:t>73,2; 105,2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 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 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Нежилое</w:t>
            </w:r>
          </w:p>
          <w:p w:rsidR="00896D61" w:rsidRDefault="00896D61" w:rsidP="000B7989">
            <w:pPr>
              <w:pStyle w:val="a6"/>
              <w:spacing w:line="233" w:lineRule="auto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ул. Аксакова, 7в пом. 2-3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73,2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30:12:020163:1623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Нежилое</w:t>
            </w:r>
          </w:p>
          <w:p w:rsidR="00896D61" w:rsidRDefault="00896D61" w:rsidP="000B7989">
            <w:pPr>
              <w:pStyle w:val="a6"/>
              <w:spacing w:line="233" w:lineRule="auto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ул. Аксакова, 7в пом. 4-7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105,2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30:12:020163:1624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28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Ленинский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Нежилое</w:t>
            </w:r>
          </w:p>
          <w:p w:rsidR="00896D61" w:rsidRDefault="00896D61" w:rsidP="000B7989">
            <w:pPr>
              <w:pStyle w:val="a6"/>
              <w:spacing w:line="233" w:lineRule="auto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ул. Аксакова, 13 корп. 1 пом. 109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8,8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30:12:020238:5376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35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Ленинский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Нежилое</w:t>
            </w:r>
          </w:p>
          <w:p w:rsidR="00896D61" w:rsidRDefault="00896D61" w:rsidP="000B7989">
            <w:pPr>
              <w:pStyle w:val="a6"/>
              <w:spacing w:line="233" w:lineRule="auto"/>
            </w:pPr>
            <w:r>
              <w:t>здание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proofErr w:type="gramStart"/>
            <w:r>
              <w:t>ул. Энергетическая 8-й проезд, 3 (лит.</w:t>
            </w:r>
            <w:proofErr w:type="gramEnd"/>
            <w:r>
              <w:t xml:space="preserve"> Д)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260,9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30:12:020100:793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43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Советский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Нежилое</w:t>
            </w:r>
          </w:p>
          <w:p w:rsidR="00896D61" w:rsidRDefault="00896D61" w:rsidP="000B7989">
            <w:pPr>
              <w:pStyle w:val="a6"/>
              <w:spacing w:line="233" w:lineRule="auto"/>
            </w:pPr>
            <w:r>
              <w:t xml:space="preserve">здание 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Садоводческое общество «Портовик-2» в Советском районе, д. 52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16,4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30:12:032114:102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3"/>
              <w:spacing w:line="233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49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Кировский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>Нежилое</w:t>
            </w:r>
          </w:p>
          <w:p w:rsidR="00896D61" w:rsidRDefault="00896D61" w:rsidP="000B7989">
            <w:pPr>
              <w:pStyle w:val="a6"/>
              <w:spacing w:line="233" w:lineRule="auto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0B7989">
            <w:pPr>
              <w:pStyle w:val="a6"/>
              <w:spacing w:line="233" w:lineRule="auto"/>
            </w:pPr>
            <w:r>
              <w:t xml:space="preserve">ул. </w:t>
            </w:r>
            <w:proofErr w:type="spellStart"/>
            <w:r>
              <w:t>Кр</w:t>
            </w:r>
            <w:proofErr w:type="spellEnd"/>
            <w:r>
              <w:t>. Набережная/ Коммунистическая, 38/20 пом. 042, объект культурного наследия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12,5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30:12:010603:112</w:t>
            </w:r>
          </w:p>
        </w:tc>
        <w:bookmarkStart w:id="0" w:name="_GoBack"/>
        <w:bookmarkEnd w:id="0"/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51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Ленинский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Нежилое</w:t>
            </w:r>
          </w:p>
          <w:p w:rsidR="00896D61" w:rsidRDefault="00896D61" w:rsidP="005A1ADC">
            <w:pPr>
              <w:pStyle w:val="a6"/>
            </w:pPr>
            <w:r>
              <w:t xml:space="preserve">здание 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proofErr w:type="gramStart"/>
            <w:r>
              <w:t xml:space="preserve">ул. </w:t>
            </w:r>
            <w:proofErr w:type="spellStart"/>
            <w:r>
              <w:t>Ахтубинская</w:t>
            </w:r>
            <w:proofErr w:type="spellEnd"/>
            <w:r>
              <w:t>, 2 (лит.</w:t>
            </w:r>
            <w:proofErr w:type="gramEnd"/>
            <w:r>
              <w:t xml:space="preserve"> Е)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7,6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30:12:020748:86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64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Советский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Нежилое</w:t>
            </w:r>
          </w:p>
          <w:p w:rsidR="00896D61" w:rsidRDefault="00896D61" w:rsidP="005A1ADC">
            <w:pPr>
              <w:pStyle w:val="a6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ул. Адм. Нахимова, 141, пом. 135 комн. 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4,7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30:12:030071:3676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70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Советский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Нежилое</w:t>
            </w:r>
          </w:p>
          <w:p w:rsidR="00896D61" w:rsidRDefault="00896D61" w:rsidP="005A1ADC">
            <w:pPr>
              <w:pStyle w:val="a6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 xml:space="preserve">ул. </w:t>
            </w:r>
            <w:proofErr w:type="spellStart"/>
            <w:r>
              <w:t>Ахшарумова</w:t>
            </w:r>
            <w:proofErr w:type="spellEnd"/>
            <w:r>
              <w:t>, 66а пом. 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163,9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30:12:030848:970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75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Трусовский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Нежилое</w:t>
            </w:r>
          </w:p>
          <w:p w:rsidR="00896D61" w:rsidRDefault="00896D61" w:rsidP="005A1ADC">
            <w:pPr>
              <w:pStyle w:val="a6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 xml:space="preserve">ул. Николая </w:t>
            </w:r>
            <w:proofErr w:type="spellStart"/>
            <w:r>
              <w:t>Ветошникова</w:t>
            </w:r>
            <w:proofErr w:type="spellEnd"/>
            <w:r>
              <w:t>, 11 пом. 134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232,5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30:12:000000:3458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76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 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Кировский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Нежилое</w:t>
            </w:r>
          </w:p>
          <w:p w:rsidR="00896D61" w:rsidRDefault="00896D61" w:rsidP="005A1ADC">
            <w:pPr>
              <w:pStyle w:val="a6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ул. М. Горького/ Урицкого, 35/38 пом. 14, объект культурного наследия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137,2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подвал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30:12:010128:414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108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Трусовский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Нежилое</w:t>
            </w:r>
          </w:p>
          <w:p w:rsidR="00896D61" w:rsidRDefault="00896D61" w:rsidP="005A1ADC">
            <w:pPr>
              <w:pStyle w:val="a6"/>
            </w:pPr>
            <w:r>
              <w:t>здание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ул. Дворжака, д. 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492,8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30:12:040156:52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110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Кировский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Нежилое</w:t>
            </w:r>
          </w:p>
          <w:p w:rsidR="00896D61" w:rsidRDefault="00896D61" w:rsidP="005A1ADC">
            <w:pPr>
              <w:pStyle w:val="a6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ул. Советской Милиции, д. 8/1, пом. 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45,2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30:12:010583:95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115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Кировский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Нежилое здание, гараж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ул. Нечаева, д. 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31,0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30:12:010050:102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117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Ленинский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Нежилое</w:t>
            </w:r>
          </w:p>
          <w:p w:rsidR="00896D61" w:rsidRDefault="00896D61" w:rsidP="005A1ADC">
            <w:pPr>
              <w:pStyle w:val="a6"/>
            </w:pPr>
            <w:r>
              <w:t>здание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ул. Чехова, строение 77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65,5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30:12:020347:97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124</w:t>
            </w:r>
          </w:p>
        </w:tc>
        <w:tc>
          <w:tcPr>
            <w:tcW w:w="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Кировский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Нежилое</w:t>
            </w:r>
          </w:p>
          <w:p w:rsidR="00896D61" w:rsidRDefault="00896D61" w:rsidP="005A1ADC">
            <w:pPr>
              <w:pStyle w:val="a6"/>
            </w:pPr>
            <w:r>
              <w:t>помещение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ул. З. Космодемьянской, д. 75, пом. 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40,0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30:12:010366:137</w:t>
            </w:r>
          </w:p>
        </w:tc>
      </w:tr>
    </w:tbl>
    <w:p w:rsidR="00896D61" w:rsidRDefault="00896D61" w:rsidP="00896D61">
      <w:pPr>
        <w:pStyle w:val="a5"/>
      </w:pPr>
    </w:p>
    <w:p w:rsidR="00896D61" w:rsidRDefault="00896D61" w:rsidP="00896D61">
      <w:pPr>
        <w:pStyle w:val="a5"/>
      </w:pPr>
    </w:p>
    <w:p w:rsidR="00896D61" w:rsidRDefault="00896D61" w:rsidP="00896D61">
      <w:pPr>
        <w:pStyle w:val="a5"/>
      </w:pPr>
      <w:r>
        <w:t>исключить;</w:t>
      </w:r>
    </w:p>
    <w:p w:rsidR="00896D61" w:rsidRDefault="00896D61" w:rsidP="00896D61">
      <w:pPr>
        <w:pStyle w:val="a5"/>
      </w:pPr>
      <w:r>
        <w:t>1.1.3. раздел 1 главы 2 дополнить строками следующего содержания: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"/>
        <w:gridCol w:w="159"/>
        <w:gridCol w:w="873"/>
        <w:gridCol w:w="941"/>
        <w:gridCol w:w="2406"/>
        <w:gridCol w:w="567"/>
        <w:gridCol w:w="586"/>
        <w:gridCol w:w="1365"/>
      </w:tblGrid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126</w:t>
            </w:r>
          </w:p>
        </w:tc>
        <w:tc>
          <w:tcPr>
            <w:tcW w:w="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Кировский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Нежилое</w:t>
            </w:r>
          </w:p>
          <w:p w:rsidR="00896D61" w:rsidRDefault="00896D61" w:rsidP="005A1ADC">
            <w:pPr>
              <w:pStyle w:val="a6"/>
            </w:pPr>
            <w:r>
              <w:t>помещение</w:t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ул. Красная Набережная, д. 108 пом. 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29,2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 этаж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30:12:010170:557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127</w:t>
            </w:r>
          </w:p>
        </w:tc>
        <w:tc>
          <w:tcPr>
            <w:tcW w:w="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Кировский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Нежилое</w:t>
            </w:r>
          </w:p>
          <w:p w:rsidR="00896D61" w:rsidRDefault="00896D61" w:rsidP="005A1ADC">
            <w:pPr>
              <w:pStyle w:val="a6"/>
            </w:pPr>
            <w:r>
              <w:t>помещение</w:t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ул. Урицкого, д. 22 пом. 19, объект культурного наследия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38,9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цоколь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30:12:010133:136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128</w:t>
            </w:r>
          </w:p>
        </w:tc>
        <w:tc>
          <w:tcPr>
            <w:tcW w:w="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Кировский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Нежилое</w:t>
            </w:r>
          </w:p>
          <w:p w:rsidR="00896D61" w:rsidRDefault="00896D61" w:rsidP="005A1ADC">
            <w:pPr>
              <w:pStyle w:val="a6"/>
            </w:pPr>
            <w:r>
              <w:t>помещение</w:t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ул. Урицкого, д. 22 пом. 8, объект культурного наследия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27,8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мезонин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30:12:010133:137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129</w:t>
            </w:r>
          </w:p>
        </w:tc>
        <w:tc>
          <w:tcPr>
            <w:tcW w:w="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Кировский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Нежилое</w:t>
            </w:r>
          </w:p>
          <w:p w:rsidR="00896D61" w:rsidRDefault="00896D61" w:rsidP="005A1ADC">
            <w:pPr>
              <w:pStyle w:val="a6"/>
            </w:pPr>
            <w:r>
              <w:t>помещение</w:t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ул. Кирова, д. 24,</w:t>
            </w:r>
          </w:p>
          <w:p w:rsidR="00896D61" w:rsidRDefault="00896D61" w:rsidP="005A1ADC">
            <w:pPr>
              <w:pStyle w:val="a6"/>
            </w:pPr>
            <w:r>
              <w:t>пом. 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22,9</w:t>
            </w:r>
          </w:p>
        </w:tc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2 этаж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30:12:010324:141</w:t>
            </w:r>
          </w:p>
        </w:tc>
      </w:tr>
    </w:tbl>
    <w:p w:rsidR="00896D61" w:rsidRDefault="00896D61" w:rsidP="00896D61">
      <w:pPr>
        <w:pStyle w:val="a5"/>
      </w:pPr>
    </w:p>
    <w:p w:rsidR="00896D61" w:rsidRDefault="00896D61" w:rsidP="00896D61">
      <w:pPr>
        <w:pStyle w:val="a5"/>
      </w:pPr>
    </w:p>
    <w:p w:rsidR="00896D61" w:rsidRDefault="00896D61" w:rsidP="00896D61">
      <w:pPr>
        <w:pStyle w:val="a5"/>
      </w:pPr>
      <w:r>
        <w:t>1.1.4. главу 2 дополнить разделом 3 следующего содержания:</w:t>
      </w:r>
    </w:p>
    <w:p w:rsidR="00896D61" w:rsidRDefault="00896D61" w:rsidP="00896D61">
      <w:pPr>
        <w:pStyle w:val="a5"/>
        <w:jc w:val="center"/>
        <w:rPr>
          <w:b/>
          <w:bCs/>
        </w:rPr>
      </w:pPr>
    </w:p>
    <w:p w:rsidR="00896D61" w:rsidRDefault="00896D61" w:rsidP="00896D61">
      <w:pPr>
        <w:pStyle w:val="a5"/>
        <w:jc w:val="center"/>
        <w:rPr>
          <w:b/>
          <w:bCs/>
        </w:rPr>
      </w:pPr>
      <w:r>
        <w:rPr>
          <w:b/>
          <w:bCs/>
        </w:rPr>
        <w:t xml:space="preserve">«Раздел 3. </w:t>
      </w:r>
    </w:p>
    <w:p w:rsidR="00896D61" w:rsidRDefault="00896D61" w:rsidP="00896D61">
      <w:pPr>
        <w:pStyle w:val="a5"/>
        <w:jc w:val="center"/>
        <w:rPr>
          <w:b/>
          <w:bCs/>
        </w:rPr>
      </w:pPr>
      <w:r>
        <w:rPr>
          <w:b/>
          <w:bCs/>
        </w:rPr>
        <w:t xml:space="preserve">ПЕРЕЧЕНЬ МУНИЦИПАЛЬНЫХ УНИТАРНЫХ ПРЕДПРИЯТИЙ </w:t>
      </w:r>
    </w:p>
    <w:p w:rsidR="00896D61" w:rsidRDefault="00896D61" w:rsidP="00896D61">
      <w:pPr>
        <w:pStyle w:val="a5"/>
        <w:jc w:val="center"/>
      </w:pPr>
      <w:r>
        <w:rPr>
          <w:b/>
          <w:bCs/>
        </w:rPr>
        <w:t xml:space="preserve">ГОРОДА АСТРАХАНИ, </w:t>
      </w:r>
      <w:proofErr w:type="gramStart"/>
      <w:r>
        <w:rPr>
          <w:b/>
          <w:bCs/>
        </w:rPr>
        <w:t>ПЛАНИРУЕМЫХ</w:t>
      </w:r>
      <w:proofErr w:type="gramEnd"/>
      <w:r>
        <w:rPr>
          <w:b/>
          <w:bCs/>
        </w:rPr>
        <w:t xml:space="preserve"> К ПРИВАТИЗАЦИИ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190"/>
        <w:gridCol w:w="2483"/>
      </w:tblGrid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Наименование муниципального унитарного предприятия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Место нахождения</w:t>
            </w:r>
          </w:p>
        </w:tc>
      </w:tr>
      <w:tr w:rsidR="00896D61" w:rsidTr="005A1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1</w:t>
            </w:r>
          </w:p>
        </w:tc>
        <w:tc>
          <w:tcPr>
            <w:tcW w:w="4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Муниципальное казенное предприятие г. Астрахани «Дирекция по капитальному строительству»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96D61" w:rsidRDefault="00896D61" w:rsidP="005A1ADC">
            <w:pPr>
              <w:pStyle w:val="a6"/>
            </w:pPr>
            <w:r>
              <w:t>г. Астрахань, ул. Татищева, к. 15А</w:t>
            </w:r>
          </w:p>
        </w:tc>
      </w:tr>
    </w:tbl>
    <w:p w:rsidR="00896D61" w:rsidRDefault="00896D61" w:rsidP="00896D61">
      <w:pPr>
        <w:pStyle w:val="a5"/>
      </w:pPr>
    </w:p>
    <w:p w:rsidR="00896D61" w:rsidRDefault="00896D61" w:rsidP="00896D61">
      <w:pPr>
        <w:pStyle w:val="a6"/>
        <w:jc w:val="right"/>
      </w:pPr>
      <w:r>
        <w:t>».</w:t>
      </w:r>
    </w:p>
    <w:p w:rsidR="00896D61" w:rsidRDefault="00896D61" w:rsidP="00896D61">
      <w:pPr>
        <w:pStyle w:val="a5"/>
        <w:ind w:firstLine="709"/>
      </w:pPr>
      <w:r>
        <w:t xml:space="preserve"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</w:t>
      </w:r>
      <w:r>
        <w:lastRenderedPageBreak/>
        <w:t>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896D61" w:rsidRDefault="00896D61" w:rsidP="00896D61">
      <w:pPr>
        <w:pStyle w:val="a5"/>
        <w:ind w:firstLine="709"/>
      </w:pPr>
      <w:r>
        <w:t xml:space="preserve">3. </w:t>
      </w:r>
      <w:proofErr w:type="gramStart"/>
      <w:r>
        <w:t>Разместить</w:t>
      </w:r>
      <w:proofErr w:type="gramEnd"/>
      <w:r>
        <w:t xml:space="preserve"> настоящее решение на официальном сайте Российской Федерации в сети Интернет для размещения информации о проведении торгов, определенном Правительством Российской Федерации.</w:t>
      </w:r>
    </w:p>
    <w:p w:rsidR="00896D61" w:rsidRDefault="00896D61" w:rsidP="00896D61">
      <w:pPr>
        <w:pStyle w:val="a5"/>
        <w:ind w:firstLine="709"/>
      </w:pPr>
      <w:r>
        <w:t>4. Настоящее решение вступает в силу после его официального опубликования.</w:t>
      </w:r>
    </w:p>
    <w:p w:rsidR="00896D61" w:rsidRDefault="00896D61" w:rsidP="00896D61">
      <w:pPr>
        <w:pStyle w:val="a5"/>
        <w:ind w:firstLine="709"/>
      </w:pPr>
      <w:r>
        <w:t>5.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 Астрахань» от 16.12.2021 № 143.</w:t>
      </w:r>
    </w:p>
    <w:p w:rsidR="00896D61" w:rsidRDefault="00896D61" w:rsidP="00896D61">
      <w:pPr>
        <w:pStyle w:val="a5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896D61" w:rsidRDefault="00896D61" w:rsidP="00896D61">
      <w:pPr>
        <w:pStyle w:val="a5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896D61" w:rsidRDefault="00896D61" w:rsidP="00896D61">
      <w:pPr>
        <w:pStyle w:val="a5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896D61" w:rsidRDefault="00896D61" w:rsidP="00896D61">
      <w:pPr>
        <w:pStyle w:val="a5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896D61" w:rsidRDefault="00896D61" w:rsidP="00896D61">
      <w:pPr>
        <w:pStyle w:val="a5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0B7989"/>
    <w:sectPr w:rsidR="00FF4A14" w:rsidSect="00896D6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D61"/>
    <w:rsid w:val="000B7989"/>
    <w:rsid w:val="006D4910"/>
    <w:rsid w:val="008505A8"/>
    <w:rsid w:val="00896D61"/>
    <w:rsid w:val="00962138"/>
    <w:rsid w:val="009E2E1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D6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896D6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896D61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896D61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896D6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896D6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D6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896D6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896D61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896D61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896D6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896D6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879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2024-11-21T05:19:00Z</dcterms:created>
  <dcterms:modified xsi:type="dcterms:W3CDTF">2024-11-21T05:21:00Z</dcterms:modified>
</cp:coreProperties>
</file>