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25F" w:rsidRPr="00CB4765" w:rsidRDefault="00BF625F" w:rsidP="00BF625F">
      <w:pPr>
        <w:pStyle w:val="3"/>
        <w:spacing w:line="240" w:lineRule="auto"/>
        <w:rPr>
          <w:spacing w:val="0"/>
        </w:rPr>
      </w:pPr>
      <w:r w:rsidRPr="00CB4765">
        <w:rPr>
          <w:spacing w:val="0"/>
        </w:rPr>
        <w:t>Городская Дума муниципального образования «Город Астрахань»</w:t>
      </w:r>
    </w:p>
    <w:p w:rsidR="00BF625F" w:rsidRDefault="00BF625F" w:rsidP="00BF625F">
      <w:pPr>
        <w:pStyle w:val="3"/>
        <w:spacing w:line="240" w:lineRule="auto"/>
        <w:rPr>
          <w:spacing w:val="0"/>
        </w:rPr>
      </w:pPr>
      <w:r w:rsidRPr="00CB4765">
        <w:rPr>
          <w:spacing w:val="0"/>
        </w:rPr>
        <w:t>РЕШЕНИЕ</w:t>
      </w:r>
    </w:p>
    <w:p w:rsidR="00BF625F" w:rsidRPr="00CB4765" w:rsidRDefault="00BF625F" w:rsidP="00BF625F">
      <w:pPr>
        <w:pStyle w:val="3"/>
        <w:spacing w:line="240" w:lineRule="auto"/>
        <w:rPr>
          <w:spacing w:val="0"/>
        </w:rPr>
      </w:pPr>
      <w:r w:rsidRPr="00CB4765">
        <w:rPr>
          <w:spacing w:val="0"/>
        </w:rPr>
        <w:t>15.09.2021 № 87</w:t>
      </w:r>
    </w:p>
    <w:p w:rsidR="00BF625F" w:rsidRPr="00CB4765" w:rsidRDefault="00BF625F" w:rsidP="00BF625F">
      <w:pPr>
        <w:pStyle w:val="3"/>
        <w:spacing w:line="240" w:lineRule="auto"/>
        <w:rPr>
          <w:spacing w:val="0"/>
        </w:rPr>
      </w:pPr>
      <w:r w:rsidRPr="00CB4765">
        <w:rPr>
          <w:spacing w:val="0"/>
        </w:rPr>
        <w:t xml:space="preserve">«О внесении изменения в решение Городской Думы </w:t>
      </w:r>
    </w:p>
    <w:p w:rsidR="00BF625F" w:rsidRPr="00CB4765" w:rsidRDefault="00BF625F" w:rsidP="00BF625F">
      <w:pPr>
        <w:pStyle w:val="3"/>
        <w:spacing w:line="240" w:lineRule="auto"/>
        <w:rPr>
          <w:spacing w:val="0"/>
        </w:rPr>
      </w:pPr>
      <w:r w:rsidRPr="00CB4765">
        <w:rPr>
          <w:spacing w:val="0"/>
        </w:rPr>
        <w:t>муниципального образования «Город Астрахань» от 29.09.2016 № 122»</w:t>
      </w:r>
    </w:p>
    <w:p w:rsidR="00BF625F" w:rsidRPr="00CB4765" w:rsidRDefault="00BF625F" w:rsidP="00BF625F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На основании Бюджетного кодекса Российской Федерации, Федерального закона от 06.10.2003 № 131-ФЗ «Об общих принципах организации местного само</w:t>
      </w:r>
      <w:bookmarkStart w:id="0" w:name="_GoBack"/>
      <w:bookmarkEnd w:id="0"/>
      <w:r w:rsidRPr="00CB4765">
        <w:rPr>
          <w:spacing w:val="0"/>
        </w:rPr>
        <w:t>управления в Российской Федерации», закона Астраханской области от 04.09.2007 № 52/2007-ОЗ «Об отдельных вопросах правового регулирования муниципальной службы в Астраханской области», Устава муниципального образования «Город Астрахань» Городская Дума РЕШИЛА:</w:t>
      </w:r>
    </w:p>
    <w:p w:rsidR="00BF625F" w:rsidRPr="00CB4765" w:rsidRDefault="00BF625F" w:rsidP="00BF625F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1. Внести в решение Городской Думы муниципального образования «Город Астрахань» от 29.09.2016 № 122 «Об утверждении Положения о финансово-казначейском управлении администрации муниципального образования «Город Астрахань», с изменениями, внесенными решением Городской Думы муниципального образования «Город Астрахань» от 29.04.2021 № 31, следующее изменение:</w:t>
      </w:r>
    </w:p>
    <w:p w:rsidR="00BF625F" w:rsidRPr="00CB4765" w:rsidRDefault="00BF625F" w:rsidP="00BF625F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1.1. в Положении о финансово-казначейском управлении администрации муниципального образования «Город Астрахань», утвержденном решением Городской Думы муниципального образования «Город Астрахань» от 29.09.2016 № 122:</w:t>
      </w:r>
    </w:p>
    <w:p w:rsidR="00BF625F" w:rsidRPr="00CB4765" w:rsidRDefault="00BF625F" w:rsidP="00BF625F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1.1.1. в пункте 3.1 слова «начальник Управления» заменить словами «начальник финансово-казначейского управления администрации муниципального образования «Город Астрахань» (далее - начальник Управления)».</w:t>
      </w:r>
    </w:p>
    <w:p w:rsidR="00BF625F" w:rsidRPr="00CB4765" w:rsidRDefault="00BF625F" w:rsidP="00BF625F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Астрахань», администрации муниципального образования «Город Астрахань» в информационно-телекоммуникационной сети Интернет.</w:t>
      </w:r>
    </w:p>
    <w:p w:rsidR="00BF625F" w:rsidRPr="00CB4765" w:rsidRDefault="00BF625F" w:rsidP="00BF625F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3. Настоящее решение вступает в силу после его официального опубликования.</w:t>
      </w:r>
    </w:p>
    <w:p w:rsidR="00BF625F" w:rsidRPr="00CB4765" w:rsidRDefault="00BF625F" w:rsidP="00BF625F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4. Общему отделу Городской Думы муниципального образования «Город Астрахань» сделать соответствующую запись в оригинале решения Городской Думы муниципального образования «Город Астрахань» от 29.09.2016 № 122.</w:t>
      </w:r>
    </w:p>
    <w:p w:rsidR="00BF625F" w:rsidRDefault="00BF625F" w:rsidP="00BF625F">
      <w:pPr>
        <w:pStyle w:val="a3"/>
        <w:spacing w:line="240" w:lineRule="auto"/>
        <w:jc w:val="right"/>
        <w:rPr>
          <w:b/>
          <w:bCs/>
          <w:spacing w:val="0"/>
        </w:rPr>
      </w:pPr>
      <w:r w:rsidRPr="00CB4765">
        <w:rPr>
          <w:b/>
          <w:bCs/>
          <w:spacing w:val="0"/>
        </w:rPr>
        <w:t>Председатель Городской Думы</w:t>
      </w:r>
      <w:r>
        <w:rPr>
          <w:b/>
          <w:bCs/>
          <w:spacing w:val="0"/>
        </w:rPr>
        <w:t xml:space="preserve"> </w:t>
      </w:r>
    </w:p>
    <w:p w:rsidR="00BF625F" w:rsidRPr="00CB4765" w:rsidRDefault="00BF625F" w:rsidP="00BF625F">
      <w:pPr>
        <w:pStyle w:val="a3"/>
        <w:spacing w:line="240" w:lineRule="auto"/>
        <w:jc w:val="right"/>
        <w:rPr>
          <w:spacing w:val="0"/>
        </w:rPr>
      </w:pPr>
      <w:r w:rsidRPr="00CB4765">
        <w:rPr>
          <w:b/>
          <w:bCs/>
          <w:spacing w:val="0"/>
        </w:rPr>
        <w:t>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CB4765">
        <w:rPr>
          <w:b/>
          <w:bCs/>
          <w:spacing w:val="0"/>
        </w:rPr>
        <w:t>И.Ю. СЕДОВ</w:t>
      </w:r>
    </w:p>
    <w:p w:rsidR="00FF4A14" w:rsidRDefault="00450F07"/>
    <w:sectPr w:rsidR="00FF4A14" w:rsidSect="00BF625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25F"/>
    <w:rsid w:val="00450F07"/>
    <w:rsid w:val="008505A8"/>
    <w:rsid w:val="00A56E3A"/>
    <w:rsid w:val="00BF6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625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F625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625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F625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317</Words>
  <Characters>1811</Characters>
  <Application>Microsoft Office Word</Application>
  <DocSecurity>0</DocSecurity>
  <Lines>15</Lines>
  <Paragraphs>4</Paragraphs>
  <ScaleCrop>false</ScaleCrop>
  <Company/>
  <LinksUpToDate>false</LinksUpToDate>
  <CharactersWithSpaces>2124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2021-09-23T04:36:00Z</dcterms:created>
  <dcterms:modified xsi:type="dcterms:W3CDTF">2021-09-23T04:38:00Z</dcterms:modified>
</cp:coreProperties>
</file>