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FE5" w:rsidRPr="0062738C" w:rsidRDefault="00BA6FE5" w:rsidP="00BA6FE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62738C">
        <w:rPr>
          <w:rFonts w:ascii="Cambria" w:hAnsi="Cambria" w:cs="Cambria"/>
          <w:b/>
          <w:bCs/>
          <w:color w:val="000000"/>
          <w:sz w:val="20"/>
          <w:szCs w:val="20"/>
        </w:rPr>
        <w:t xml:space="preserve">Городская Дума муниципального образования 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62738C">
        <w:rPr>
          <w:rFonts w:ascii="Cambria" w:hAnsi="Cambria" w:cs="Cambria"/>
          <w:b/>
          <w:bCs/>
          <w:color w:val="000000"/>
          <w:sz w:val="20"/>
          <w:szCs w:val="20"/>
        </w:rPr>
        <w:t>«Город Астрахань»</w:t>
      </w:r>
    </w:p>
    <w:p w:rsidR="004C3B08" w:rsidRDefault="00BA6FE5" w:rsidP="00BA6FE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62738C">
        <w:rPr>
          <w:rFonts w:ascii="Cambria" w:hAnsi="Cambria" w:cs="Cambria"/>
          <w:b/>
          <w:bCs/>
          <w:color w:val="000000"/>
          <w:sz w:val="20"/>
          <w:szCs w:val="20"/>
        </w:rPr>
        <w:t>РЕШЕНИЕ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62738C">
        <w:rPr>
          <w:rFonts w:ascii="Cambria" w:hAnsi="Cambria" w:cs="Cambria"/>
          <w:b/>
          <w:bCs/>
          <w:color w:val="000000"/>
          <w:sz w:val="20"/>
          <w:szCs w:val="20"/>
        </w:rPr>
        <w:t>16.07.2020 № 71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62738C">
        <w:rPr>
          <w:rFonts w:ascii="Cambria" w:hAnsi="Cambria" w:cs="Cambria"/>
          <w:b/>
          <w:bCs/>
          <w:color w:val="000000"/>
          <w:sz w:val="20"/>
          <w:szCs w:val="20"/>
        </w:rPr>
        <w:t>«О назначении публичных слушаний по проекту решения Городской Думы муниципального образования «Город Астрахань» «О внесении изменения в Устав муниципального образования «Город Астрахань»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proofErr w:type="gramStart"/>
      <w:r w:rsidRPr="0062738C">
        <w:rPr>
          <w:rFonts w:ascii="Arial" w:hAnsi="Arial" w:cs="Arial"/>
          <w:color w:val="000000"/>
          <w:sz w:val="18"/>
          <w:szCs w:val="18"/>
        </w:rPr>
        <w:t xml:space="preserve">Рассмотрев представление прокурора </w:t>
      </w:r>
      <w:r>
        <w:rPr>
          <w:rFonts w:ascii="Arial" w:hAnsi="Arial" w:cs="Arial"/>
          <w:color w:val="000000"/>
          <w:sz w:val="18"/>
          <w:szCs w:val="18"/>
        </w:rPr>
        <w:t xml:space="preserve">города Астрахани от 13.07.2020  </w:t>
      </w:r>
      <w:r w:rsidRPr="0062738C">
        <w:rPr>
          <w:rFonts w:ascii="Arial" w:hAnsi="Arial" w:cs="Arial"/>
          <w:color w:val="000000"/>
          <w:sz w:val="18"/>
          <w:szCs w:val="18"/>
        </w:rPr>
        <w:t>№ 48-2020, 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Астрахань», Положения о публичных слушаниях на территории муниципального образования «Город Астрахань», утвержденного решением Городской Думы муниципального образования «Город Астрахань» от 29.06.2006 № 103, Городская Дума РЕШИЛА:</w:t>
      </w:r>
      <w:proofErr w:type="gramEnd"/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1. Опубликовать проект решения Городской Думы муниципального образования «Город Астрахань» «О внесении изменения в Устав муниципального образования «Город Астрахань» (прилагается)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информационно-телекоммуникационной сети Интернет.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2. Провести публичные слушания по проекту решения Городской Думы муниципального образования «Город Астрахань» «О внесении изменения в Устав муниципального образования «Город Астрахань» по инициативе Городской Думы муниципального образования «Город Астрахань».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 xml:space="preserve">3. Назначить публичные слушания по проекту решения Городской Думы муниципального образования «Город Астрахань» «О внесении изменения в Устав муниципального образования «Город Астрахань» на 24 августа 2020 года на 10.00 в зале заседаний (2-й этаж) здания администрации муниципального образования «Город Астрахань» по адресу: 414000, г. Астрахань, ул. Чернышевского, 6. 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Публичные слушания проводятся публично и открыто. Участники публичных слушаний вправе свободно высказывать свое мнение и вносить предложения и замечания по проекту решения Городской Думы муниципального образования «Город Астрахань» «О внесении изменения в Устав муниципального образования «Город Астрахань», вынесенному на публичные слушания.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4. Ознакомление заинтересованных лиц с проектом решения Городской Думы муниципального образования «Город Астрахань» «О внесении изменения в Устав муниципального образования «Город Астрахань», вынесенным на публичные слушания, осуществляется до 21 августа 2020 года (включительно) в рабочие дни (</w:t>
      </w:r>
      <w:proofErr w:type="spellStart"/>
      <w:proofErr w:type="gramStart"/>
      <w:r w:rsidRPr="0062738C">
        <w:rPr>
          <w:rFonts w:ascii="Arial" w:hAnsi="Arial" w:cs="Arial"/>
          <w:color w:val="000000"/>
          <w:sz w:val="18"/>
          <w:szCs w:val="18"/>
        </w:rPr>
        <w:t>пн</w:t>
      </w:r>
      <w:proofErr w:type="spellEnd"/>
      <w:proofErr w:type="gramEnd"/>
      <w:r w:rsidRPr="0062738C">
        <w:rPr>
          <w:rFonts w:ascii="Arial" w:hAnsi="Arial" w:cs="Arial"/>
          <w:color w:val="000000"/>
          <w:sz w:val="18"/>
          <w:szCs w:val="18"/>
        </w:rPr>
        <w:t xml:space="preserve"> - </w:t>
      </w:r>
      <w:proofErr w:type="spellStart"/>
      <w:r w:rsidRPr="0062738C">
        <w:rPr>
          <w:rFonts w:ascii="Arial" w:hAnsi="Arial" w:cs="Arial"/>
          <w:color w:val="000000"/>
          <w:sz w:val="18"/>
          <w:szCs w:val="18"/>
        </w:rPr>
        <w:t>пт</w:t>
      </w:r>
      <w:proofErr w:type="spellEnd"/>
      <w:r w:rsidRPr="0062738C">
        <w:rPr>
          <w:rFonts w:ascii="Arial" w:hAnsi="Arial" w:cs="Arial"/>
          <w:color w:val="000000"/>
          <w:sz w:val="18"/>
          <w:szCs w:val="18"/>
        </w:rPr>
        <w:t>) с 8.30 до 13.00 и с 14.00 до 17.30 по адресу: г. Астрахань, ул. Чернышевского, 8, кабинет № 9, контактный телефон 44-74-47.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5. Установить, что предложения по проекту решения Городской Думы муниципального образования «Город Астрахань» «О внесении изменения в Устав муниципального образования «Город Астрахань» принимаются до 21 августа 2020 года (включительно) в рабочие дни (</w:t>
      </w:r>
      <w:proofErr w:type="spellStart"/>
      <w:proofErr w:type="gramStart"/>
      <w:r w:rsidRPr="0062738C">
        <w:rPr>
          <w:rFonts w:ascii="Arial" w:hAnsi="Arial" w:cs="Arial"/>
          <w:color w:val="000000"/>
          <w:sz w:val="18"/>
          <w:szCs w:val="18"/>
        </w:rPr>
        <w:t>пн</w:t>
      </w:r>
      <w:proofErr w:type="spellEnd"/>
      <w:proofErr w:type="gramEnd"/>
      <w:r w:rsidRPr="0062738C">
        <w:rPr>
          <w:rFonts w:ascii="Arial" w:hAnsi="Arial" w:cs="Arial"/>
          <w:color w:val="000000"/>
          <w:sz w:val="18"/>
          <w:szCs w:val="18"/>
        </w:rPr>
        <w:t xml:space="preserve"> - </w:t>
      </w:r>
      <w:proofErr w:type="spellStart"/>
      <w:r w:rsidRPr="0062738C">
        <w:rPr>
          <w:rFonts w:ascii="Arial" w:hAnsi="Arial" w:cs="Arial"/>
          <w:color w:val="000000"/>
          <w:sz w:val="18"/>
          <w:szCs w:val="18"/>
        </w:rPr>
        <w:t>пт</w:t>
      </w:r>
      <w:proofErr w:type="spellEnd"/>
      <w:r w:rsidRPr="0062738C">
        <w:rPr>
          <w:rFonts w:ascii="Arial" w:hAnsi="Arial" w:cs="Arial"/>
          <w:color w:val="000000"/>
          <w:sz w:val="18"/>
          <w:szCs w:val="18"/>
        </w:rPr>
        <w:t>) с 8.30 до 13.00 и с 14.00 до 17.30 по адресу: г. Астрахань, ул. Чернышевского, 8, кабинет № 7, телефон 44-74-30 либо могут быть направлены почтой по адресу: 414000, г. Астрахань, ул. Чернышевского, 8 либо на электронный адрес Городской Думы муниципального образования «Город Астрахань» duma@duma-astrakhan.ru.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6. Утвердить Порядок учета предложений по проекту решения Городской Думы муниципального образования «Город Астрахань» «О внесении изменения в Устав муниципального образования «Город Астрахань» и участия граждан в его обсуждении (прилагается).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 xml:space="preserve">7. </w:t>
      </w:r>
      <w:proofErr w:type="gramStart"/>
      <w:r w:rsidRPr="0062738C">
        <w:rPr>
          <w:rFonts w:ascii="Arial" w:hAnsi="Arial" w:cs="Arial"/>
          <w:color w:val="000000"/>
          <w:sz w:val="18"/>
          <w:szCs w:val="18"/>
        </w:rPr>
        <w:t>По результатам публичных слушаний составляются протокол, содержащий обобщенную информацию о ходе публичных слушаний, в том числе о мнениях их участников, поступивших предложениях и заявлениях, об одобренных большинством участников слушаний рекомендациях, а также заключение о результатах проведения публичных слушаний, которые направляются в Городскую Думу муниципального образования «Город Астрахань» для рассмотрения, опубликовываются в официальном периодическом издании нормативных правовых актов органов местного самоуправления</w:t>
      </w:r>
      <w:proofErr w:type="gramEnd"/>
      <w:r w:rsidRPr="0062738C">
        <w:rPr>
          <w:rFonts w:ascii="Arial" w:hAnsi="Arial" w:cs="Arial"/>
          <w:color w:val="000000"/>
          <w:sz w:val="18"/>
          <w:szCs w:val="18"/>
        </w:rPr>
        <w:t xml:space="preserve"> муниципального образования «Город Астрахань» и размещаются на официальном сайте Городской Думы муниципального образования «Город Астрахань» в информационно-телекоммуникационной сети Интернет.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8.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информационно-телекоммуникационной сети Интернет.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62738C">
        <w:rPr>
          <w:rFonts w:ascii="Arial" w:hAnsi="Arial" w:cs="Arial"/>
          <w:b/>
          <w:bCs/>
          <w:color w:val="000000"/>
          <w:sz w:val="18"/>
          <w:szCs w:val="18"/>
        </w:rPr>
        <w:t xml:space="preserve">Временно </w:t>
      </w:r>
      <w:proofErr w:type="gramStart"/>
      <w:r w:rsidRPr="0062738C">
        <w:rPr>
          <w:rFonts w:ascii="Arial" w:hAnsi="Arial" w:cs="Arial"/>
          <w:b/>
          <w:bCs/>
          <w:color w:val="000000"/>
          <w:sz w:val="18"/>
          <w:szCs w:val="18"/>
        </w:rPr>
        <w:t>исполняющий</w:t>
      </w:r>
      <w:proofErr w:type="gramEnd"/>
      <w:r w:rsidRPr="0062738C">
        <w:rPr>
          <w:rFonts w:ascii="Arial" w:hAnsi="Arial" w:cs="Arial"/>
          <w:b/>
          <w:bCs/>
          <w:color w:val="000000"/>
          <w:sz w:val="18"/>
          <w:szCs w:val="18"/>
        </w:rPr>
        <w:t xml:space="preserve"> полномочия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62738C">
        <w:rPr>
          <w:rFonts w:ascii="Arial" w:hAnsi="Arial" w:cs="Arial"/>
          <w:b/>
          <w:bCs/>
          <w:color w:val="000000"/>
          <w:sz w:val="18"/>
          <w:szCs w:val="18"/>
        </w:rPr>
        <w:t>главы муниципального образования</w:t>
      </w:r>
      <w:r w:rsidR="004C3B08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62738C">
        <w:rPr>
          <w:rFonts w:ascii="Arial" w:hAnsi="Arial" w:cs="Arial"/>
          <w:b/>
          <w:bCs/>
          <w:color w:val="000000"/>
          <w:sz w:val="18"/>
          <w:szCs w:val="18"/>
        </w:rPr>
        <w:t xml:space="preserve">«Город Астрахань» И.Ю. </w:t>
      </w:r>
      <w:r w:rsidRPr="0062738C">
        <w:rPr>
          <w:rFonts w:ascii="Arial" w:hAnsi="Arial" w:cs="Arial"/>
          <w:b/>
          <w:bCs/>
          <w:caps/>
          <w:color w:val="000000"/>
          <w:sz w:val="18"/>
          <w:szCs w:val="18"/>
        </w:rPr>
        <w:t>Седов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</w:p>
    <w:p w:rsidR="004C3B08" w:rsidRDefault="004C3B08" w:rsidP="00BA6FE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 w:type="page"/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</w:p>
    <w:p w:rsidR="00BA6FE5" w:rsidRPr="0062738C" w:rsidRDefault="00BA6FE5" w:rsidP="00BA6FE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 xml:space="preserve">Приложение 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к решению Городской Думы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от 16.07.2020 № 71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62738C">
        <w:rPr>
          <w:rFonts w:ascii="Cambria" w:hAnsi="Cambria" w:cs="Cambria"/>
          <w:b/>
          <w:bCs/>
          <w:color w:val="000000"/>
          <w:sz w:val="20"/>
          <w:szCs w:val="20"/>
        </w:rPr>
        <w:t>Порядок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62738C">
        <w:rPr>
          <w:rFonts w:ascii="Cambria" w:hAnsi="Cambria" w:cs="Cambria"/>
          <w:b/>
          <w:bCs/>
          <w:color w:val="000000"/>
          <w:sz w:val="20"/>
          <w:szCs w:val="20"/>
        </w:rPr>
        <w:t xml:space="preserve">учета предложений по проекту решения 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62738C">
        <w:rPr>
          <w:rFonts w:ascii="Cambria" w:hAnsi="Cambria" w:cs="Cambria"/>
          <w:b/>
          <w:bCs/>
          <w:color w:val="000000"/>
          <w:sz w:val="20"/>
          <w:szCs w:val="20"/>
        </w:rPr>
        <w:t xml:space="preserve">Городской Думы муниципального образования «Город Астрахань» 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62738C">
        <w:rPr>
          <w:rFonts w:ascii="Cambria" w:hAnsi="Cambria" w:cs="Cambria"/>
          <w:b/>
          <w:bCs/>
          <w:color w:val="000000"/>
          <w:sz w:val="20"/>
          <w:szCs w:val="20"/>
        </w:rPr>
        <w:t>«О внесении изменения в Устав муниципального образования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62738C">
        <w:rPr>
          <w:rFonts w:ascii="Cambria" w:hAnsi="Cambria" w:cs="Cambria"/>
          <w:b/>
          <w:bCs/>
          <w:color w:val="000000"/>
          <w:sz w:val="20"/>
          <w:szCs w:val="20"/>
        </w:rPr>
        <w:t>«Город Астрахань» и участия граждан в его обсуждении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Arial" w:hAnsi="Arial" w:cs="Arial"/>
          <w:color w:val="000000"/>
          <w:sz w:val="18"/>
          <w:szCs w:val="18"/>
        </w:rPr>
      </w:pP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Предложения по проекту решения Городской Думы муниципального образования «Город Астрахань» «О внесении изменения в Устав муниципального образования «Город Астрахань» принимаются до 21 августа 2020 года (включительно) в рабочие дни (</w:t>
      </w:r>
      <w:proofErr w:type="spellStart"/>
      <w:proofErr w:type="gramStart"/>
      <w:r w:rsidRPr="0062738C">
        <w:rPr>
          <w:rFonts w:ascii="Arial" w:hAnsi="Arial" w:cs="Arial"/>
          <w:color w:val="000000"/>
          <w:sz w:val="18"/>
          <w:szCs w:val="18"/>
        </w:rPr>
        <w:t>пн</w:t>
      </w:r>
      <w:proofErr w:type="spellEnd"/>
      <w:proofErr w:type="gramEnd"/>
      <w:r w:rsidRPr="0062738C">
        <w:rPr>
          <w:rFonts w:ascii="Arial" w:hAnsi="Arial" w:cs="Arial"/>
          <w:color w:val="000000"/>
          <w:sz w:val="18"/>
          <w:szCs w:val="18"/>
        </w:rPr>
        <w:t xml:space="preserve"> - </w:t>
      </w:r>
      <w:proofErr w:type="spellStart"/>
      <w:r w:rsidRPr="0062738C">
        <w:rPr>
          <w:rFonts w:ascii="Arial" w:hAnsi="Arial" w:cs="Arial"/>
          <w:color w:val="000000"/>
          <w:sz w:val="18"/>
          <w:szCs w:val="18"/>
        </w:rPr>
        <w:t>пт</w:t>
      </w:r>
      <w:proofErr w:type="spellEnd"/>
      <w:r w:rsidRPr="0062738C">
        <w:rPr>
          <w:rFonts w:ascii="Arial" w:hAnsi="Arial" w:cs="Arial"/>
          <w:color w:val="000000"/>
          <w:sz w:val="18"/>
          <w:szCs w:val="18"/>
        </w:rPr>
        <w:t>) с 8.30 до 13.00 и с 14.00 до 17.30 по адресу: г. Астрахань, ул. Чернышевского, 8, кабинет № 7 Городской Думы муниципального образования «Город Астрахань», контактный телефон 44-74-30 либо могут быть направлены почтой по адресу: 414000, г. Астрахань, ул. Чернышевского, 8 либо на электронный адрес Городской Думы муниципального образования «Город Астрахань» duma@duma-astrakhan.ru.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 xml:space="preserve">Все предложения по проекту решения Городской Думы муниципального образования «Город Астрахань» «О внесении изменения в Устав муниципального образования «Город Астрахань» регистрируются в день поступления, оглашаются на публичных слушаниях и включаются в протокол публичных слушаний. 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Публичные слушания проводятся публично и открыто. Участники публичных слушаний вправе свободно высказывать свое мнение и вносить предложения и замечания по проекту решения Городской Думы муниципального образования «Город Астрахань» «О внесении изменения в Устав муниципального образования «Город Астрахань», вынесенному на публичные слушания.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proofErr w:type="gramStart"/>
      <w:r w:rsidRPr="0062738C">
        <w:rPr>
          <w:rFonts w:ascii="Arial" w:hAnsi="Arial" w:cs="Arial"/>
          <w:color w:val="000000"/>
          <w:sz w:val="18"/>
          <w:szCs w:val="18"/>
        </w:rPr>
        <w:t>По результатам публичных слушаний составляются протокол, содержащий обобщенную информацию о ходе публичных слушаний, в том числе о мнениях их участников, поступивших предложениях и заявлениях, об одобренных большинством участников слушаний рекомендациях, а также заключение о результатах проведения публичных слушаний, которые направляются в Городскую Думу муниципального образования «Город Астрахань» для рассмотрения, опубликовываются в официальном периодическом издании нормативных правовых актов органов местного самоуправления</w:t>
      </w:r>
      <w:proofErr w:type="gramEnd"/>
      <w:r w:rsidRPr="0062738C">
        <w:rPr>
          <w:rFonts w:ascii="Arial" w:hAnsi="Arial" w:cs="Arial"/>
          <w:color w:val="000000"/>
          <w:sz w:val="18"/>
          <w:szCs w:val="18"/>
        </w:rPr>
        <w:t xml:space="preserve"> муниципального образования «Город Астрахань» и размещаются на официальном сайте Городской Думы муниципального образования «Город Астрахань» в информационно-телекоммуникационной сети Интернет.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Граждане участвуют в обсуждении проекта решения Городской Думы муниципального образования «Город Астрахань» «О внесении изменения в Устав муниципального образования «Город Астрахань» посредством: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1) представления в письменном или электронном виде предложений и замечаний по проекту решения Городской Думы муниципального образования «Город Астрахань» «О внесении изменения в Устав муниципального образования «Город Астрахань»;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2) участия в заседаниях Городской Думы муниципального образования «Город Астрахань», комитета по нормотворчеству, законности и противодействию коррупции Городской Думы муниципального образования «Город Астрахань», на которых рассматривается вопрос о проекте решения Городской Думы муниципального образования «Город Астрахань» «О внесении изменения в Устав муниципального образования «Город Астрахань»;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3) участия в публичных слушаниях по проекту решения Городской Думы муниципального образования «Город Астрахань» «О внесении изменения в Устав муниципального образования «Город Астрахань»;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4) в иных формах, не противоречащих действующему законодательству.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proofErr w:type="gramStart"/>
      <w:r w:rsidRPr="0062738C">
        <w:rPr>
          <w:rFonts w:ascii="Arial" w:hAnsi="Arial" w:cs="Arial"/>
          <w:color w:val="000000"/>
          <w:sz w:val="18"/>
          <w:szCs w:val="18"/>
        </w:rPr>
        <w:t>Предложения по проекту решения Городской Думы муниципального образования «Город Астрахань» «О внесении изменения в Устав муниципального образования «Город Астрахань» предварительно рассматриваются комитетом по нормотворчеству, законности и противодействию коррупции, который по итогам рассмотрения выносит рекомендации Городской Думе муниципального образования «Город Астрахань» о принятии предложений и внесении соответствующих изменений в проект решения Городской Думы муниципального образования «Город Астрахань» «О внесении изменения в</w:t>
      </w:r>
      <w:proofErr w:type="gramEnd"/>
      <w:r w:rsidRPr="0062738C">
        <w:rPr>
          <w:rFonts w:ascii="Arial" w:hAnsi="Arial" w:cs="Arial"/>
          <w:color w:val="000000"/>
          <w:sz w:val="18"/>
          <w:szCs w:val="18"/>
        </w:rPr>
        <w:t xml:space="preserve"> Устав муниципального образования «Город Астрахань» либо об отклонении предложений. 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По результатам проведения публичных слушаний и рекомендаций комитета по нормотворчеству, законности и противодействию коррупции Городская Дума муниципального образования «Город Астрахань» принимает решение.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</w:p>
    <w:p w:rsidR="004C3B08" w:rsidRDefault="004C3B08" w:rsidP="00BA6FE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 w:type="page"/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lastRenderedPageBreak/>
        <w:t>ПРОЕКТ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</w:p>
    <w:p w:rsidR="00BA6FE5" w:rsidRPr="0062738C" w:rsidRDefault="00BA6FE5" w:rsidP="00BA6FE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62738C">
        <w:rPr>
          <w:rFonts w:ascii="Cambria" w:hAnsi="Cambria" w:cs="Cambria"/>
          <w:b/>
          <w:bCs/>
          <w:color w:val="000000"/>
          <w:sz w:val="20"/>
          <w:szCs w:val="20"/>
        </w:rPr>
        <w:t>РЕШЕНИЕ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62738C">
        <w:rPr>
          <w:rFonts w:ascii="Cambria" w:hAnsi="Cambria" w:cs="Cambria"/>
          <w:b/>
          <w:bCs/>
          <w:color w:val="000000"/>
          <w:sz w:val="20"/>
          <w:szCs w:val="20"/>
        </w:rPr>
        <w:t>_______________ № _______</w:t>
      </w:r>
    </w:p>
    <w:p w:rsidR="00BA6FE5" w:rsidRPr="0062738C" w:rsidRDefault="00BA6FE5" w:rsidP="00BA6FE5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62738C">
        <w:rPr>
          <w:rFonts w:ascii="Cambria" w:hAnsi="Cambria" w:cs="Cambria"/>
          <w:b/>
          <w:bCs/>
          <w:color w:val="000000"/>
          <w:sz w:val="20"/>
          <w:szCs w:val="20"/>
        </w:rPr>
        <w:t>«О внесении изменения в Устав муниципального образования «Город Астрахань»</w:t>
      </w:r>
    </w:p>
    <w:p w:rsidR="00BA6FE5" w:rsidRPr="0062738C" w:rsidRDefault="00BA6FE5" w:rsidP="00BA6FE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На основании Федерального закона от 06.10.2003 № 131-ФЗ «Об общих принципах организации местного самоуправления в Российской Федерации» Городская Дума РЕШИЛА: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1. Внести следующее изменение в Устав муниципального образования «Город Астрахань»: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- статью 38 дополнить пунктом 14 следующего содержания: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 xml:space="preserve">«14. </w:t>
      </w:r>
      <w:proofErr w:type="gramStart"/>
      <w:r w:rsidRPr="0062738C">
        <w:rPr>
          <w:rFonts w:ascii="Arial" w:hAnsi="Arial" w:cs="Arial"/>
          <w:color w:val="000000"/>
          <w:sz w:val="18"/>
          <w:szCs w:val="18"/>
        </w:rPr>
        <w:t>Лицам, осуществлявшим полномочия депутата, члена выборного органа местного самоуправления, выборного должностного лица местного самоуправления на постоянной основе не менее одного года и в этот период достигшим пенсионного возраста или потерявшим трудоспособность, за исключением указанных лиц, полномочия которых были прекращены по основаниям, предусмотренным абзацем седьмым части 16 статьи 35, пунктами 2</w:t>
      </w:r>
      <w:r w:rsidRPr="0062738C">
        <w:rPr>
          <w:rFonts w:ascii="Arial" w:hAnsi="Arial" w:cs="Arial"/>
          <w:color w:val="000000"/>
          <w:sz w:val="18"/>
          <w:szCs w:val="18"/>
          <w:vertAlign w:val="superscript"/>
        </w:rPr>
        <w:t>1</w:t>
      </w:r>
      <w:r w:rsidRPr="0062738C">
        <w:rPr>
          <w:rFonts w:ascii="Arial" w:hAnsi="Arial" w:cs="Arial"/>
          <w:color w:val="000000"/>
          <w:sz w:val="18"/>
          <w:szCs w:val="18"/>
        </w:rPr>
        <w:t>, 3, 6-9 части 6, частью 6</w:t>
      </w:r>
      <w:r w:rsidRPr="0062738C">
        <w:rPr>
          <w:rFonts w:ascii="Arial" w:hAnsi="Arial" w:cs="Arial"/>
          <w:color w:val="000000"/>
          <w:sz w:val="18"/>
          <w:szCs w:val="18"/>
          <w:vertAlign w:val="superscript"/>
        </w:rPr>
        <w:t>1</w:t>
      </w:r>
      <w:r w:rsidRPr="0062738C">
        <w:rPr>
          <w:rFonts w:ascii="Arial" w:hAnsi="Arial" w:cs="Arial"/>
          <w:color w:val="000000"/>
          <w:sz w:val="18"/>
          <w:szCs w:val="18"/>
        </w:rPr>
        <w:t xml:space="preserve"> статьи 36, частью 7</w:t>
      </w:r>
      <w:r w:rsidRPr="0062738C">
        <w:rPr>
          <w:rFonts w:ascii="Arial" w:hAnsi="Arial" w:cs="Arial"/>
          <w:color w:val="000000"/>
          <w:sz w:val="18"/>
          <w:szCs w:val="18"/>
          <w:vertAlign w:val="superscript"/>
        </w:rPr>
        <w:t>1</w:t>
      </w:r>
      <w:proofErr w:type="gramEnd"/>
      <w:r w:rsidRPr="0062738C">
        <w:rPr>
          <w:rFonts w:ascii="Arial" w:hAnsi="Arial" w:cs="Arial"/>
          <w:color w:val="000000"/>
          <w:sz w:val="18"/>
          <w:szCs w:val="18"/>
        </w:rPr>
        <w:t xml:space="preserve">, </w:t>
      </w:r>
      <w:proofErr w:type="gramStart"/>
      <w:r w:rsidRPr="0062738C">
        <w:rPr>
          <w:rFonts w:ascii="Arial" w:hAnsi="Arial" w:cs="Arial"/>
          <w:color w:val="000000"/>
          <w:sz w:val="18"/>
          <w:szCs w:val="18"/>
        </w:rPr>
        <w:t>пунктами 5-8 части 10, частью 10</w:t>
      </w:r>
      <w:r w:rsidRPr="0062738C">
        <w:rPr>
          <w:rFonts w:ascii="Arial" w:hAnsi="Arial" w:cs="Arial"/>
          <w:color w:val="000000"/>
          <w:sz w:val="18"/>
          <w:szCs w:val="18"/>
          <w:vertAlign w:val="superscript"/>
        </w:rPr>
        <w:t>1</w:t>
      </w:r>
      <w:r w:rsidRPr="0062738C">
        <w:rPr>
          <w:rFonts w:ascii="Arial" w:hAnsi="Arial" w:cs="Arial"/>
          <w:color w:val="000000"/>
          <w:sz w:val="18"/>
          <w:szCs w:val="18"/>
        </w:rPr>
        <w:t xml:space="preserve"> статьи 40, частями 1 и 2 статьи 73 Федерального закона от 06.10.2003 № 131-ФЗ «Об общих принципах организации местного самоуправления в Российской Федерации», за счет средств местного бюджета устанавливается ежемесячная доплата к страховой пенсии по старости (инвалидности), к пенсии, досрочно назначенной в соответствии с Законом Российской Федерации от 19.04.1991 № 1032-1 «О занятости населения в Российской</w:t>
      </w:r>
      <w:proofErr w:type="gramEnd"/>
      <w:r w:rsidRPr="0062738C">
        <w:rPr>
          <w:rFonts w:ascii="Arial" w:hAnsi="Arial" w:cs="Arial"/>
          <w:color w:val="000000"/>
          <w:sz w:val="18"/>
          <w:szCs w:val="18"/>
        </w:rPr>
        <w:t xml:space="preserve"> Федерации». 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>Условия, порядок установления и выплаты, а также размер ежемесячной доплаты к страховой пенсии по старости (инвалидности), к пенсии, досрочно назначенной в соответствии с Законом Российской Федерации от 19 апреля 1991 года № 1032-1 «О занятости населения в Российской Федерации», определяется муниципальным правовым актом Городской Думы</w:t>
      </w:r>
      <w:proofErr w:type="gramStart"/>
      <w:r w:rsidRPr="0062738C">
        <w:rPr>
          <w:rFonts w:ascii="Arial" w:hAnsi="Arial" w:cs="Arial"/>
          <w:color w:val="000000"/>
          <w:sz w:val="18"/>
          <w:szCs w:val="18"/>
        </w:rPr>
        <w:t>.».</w:t>
      </w:r>
      <w:proofErr w:type="gramEnd"/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62738C">
        <w:rPr>
          <w:rFonts w:ascii="Arial" w:hAnsi="Arial" w:cs="Arial"/>
          <w:color w:val="000000"/>
          <w:sz w:val="18"/>
          <w:szCs w:val="18"/>
        </w:rPr>
        <w:t xml:space="preserve">2. Главе муниципального образования «Город Астрахань» в порядке, установленном </w:t>
      </w:r>
      <w:bookmarkStart w:id="0" w:name="_GoBack"/>
      <w:bookmarkEnd w:id="0"/>
      <w:r w:rsidRPr="0062738C">
        <w:rPr>
          <w:rFonts w:ascii="Arial" w:hAnsi="Arial" w:cs="Arial"/>
          <w:color w:val="000000"/>
          <w:sz w:val="18"/>
          <w:szCs w:val="18"/>
        </w:rPr>
        <w:t>Федеральным законом от 21.07.2005 № 97-ФЗ «О государственной регистрации уставов муниципальных образований», представить настоящее решение на государственную регистрацию в управление Министерства юстиции Российской Федерации по Астраханской области.</w:t>
      </w:r>
    </w:p>
    <w:p w:rsidR="00BA6FE5" w:rsidRPr="0062738C" w:rsidRDefault="00BA6FE5" w:rsidP="004C3B08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z w:val="18"/>
          <w:szCs w:val="18"/>
        </w:rPr>
      </w:pPr>
      <w:r w:rsidRPr="0062738C">
        <w:rPr>
          <w:rFonts w:ascii="Arial" w:hAnsi="Arial" w:cs="Arial"/>
          <w:b/>
          <w:bCs/>
          <w:color w:val="000000"/>
          <w:sz w:val="18"/>
          <w:szCs w:val="18"/>
        </w:rPr>
        <w:t>Глава муниципального образования</w:t>
      </w:r>
      <w:r w:rsidR="004C3B08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62738C">
        <w:rPr>
          <w:rFonts w:ascii="Arial" w:hAnsi="Arial" w:cs="Arial"/>
          <w:b/>
          <w:bCs/>
          <w:color w:val="000000"/>
          <w:sz w:val="18"/>
          <w:szCs w:val="18"/>
        </w:rPr>
        <w:t xml:space="preserve">«Город Астрахань» А.В. </w:t>
      </w:r>
      <w:r w:rsidRPr="0062738C">
        <w:rPr>
          <w:rFonts w:ascii="Arial" w:hAnsi="Arial" w:cs="Arial"/>
          <w:b/>
          <w:bCs/>
          <w:caps/>
          <w:color w:val="000000"/>
          <w:sz w:val="18"/>
          <w:szCs w:val="18"/>
        </w:rPr>
        <w:t>Губанова</w:t>
      </w:r>
    </w:p>
    <w:p w:rsidR="00192AD1" w:rsidRDefault="00192AD1"/>
    <w:sectPr w:rsidR="00192AD1" w:rsidSect="004C3B0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E5"/>
    <w:rsid w:val="00192AD1"/>
    <w:rsid w:val="004C3B08"/>
    <w:rsid w:val="00BA6FE5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FE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FE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1614</Words>
  <Characters>9206</Characters>
  <Application>Microsoft Office Word</Application>
  <DocSecurity>0</DocSecurity>
  <Lines>76</Lines>
  <Paragraphs>21</Paragraphs>
  <ScaleCrop>false</ScaleCrop>
  <Company/>
  <LinksUpToDate>false</LinksUpToDate>
  <CharactersWithSpaces>10799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2020-07-24T08:04:00Z</dcterms:created>
  <dcterms:modified xsi:type="dcterms:W3CDTF">2020-07-24T08:07:00Z</dcterms:modified>
</cp:coreProperties>
</file>