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764" w:rsidRDefault="00AB5764" w:rsidP="00AB5764">
      <w:pPr>
        <w:pStyle w:val="3"/>
      </w:pPr>
      <w:r>
        <w:t>Городская Дума муниципального образования «Город Астрахань»</w:t>
      </w:r>
    </w:p>
    <w:p w:rsidR="00AB5764" w:rsidRDefault="00AB5764" w:rsidP="00AB5764">
      <w:pPr>
        <w:pStyle w:val="3"/>
      </w:pPr>
      <w:r>
        <w:t>РЕШЕНИЕ</w:t>
      </w:r>
      <w:r>
        <w:t xml:space="preserve"> </w:t>
      </w:r>
      <w:bookmarkStart w:id="0" w:name="_GoBack"/>
      <w:bookmarkEnd w:id="0"/>
    </w:p>
    <w:p w:rsidR="00AB5764" w:rsidRDefault="00AB5764" w:rsidP="00AB5764">
      <w:pPr>
        <w:pStyle w:val="3"/>
      </w:pPr>
      <w:r>
        <w:t>17.11.2022 № 137</w:t>
      </w:r>
    </w:p>
    <w:p w:rsidR="00AB5764" w:rsidRDefault="00AB5764" w:rsidP="00AB5764">
      <w:pPr>
        <w:pStyle w:val="3"/>
      </w:pPr>
      <w:r>
        <w:t>«О внесении изменений в Устав</w:t>
      </w:r>
    </w:p>
    <w:p w:rsidR="00AB5764" w:rsidRDefault="00AB5764" w:rsidP="00AB5764">
      <w:pPr>
        <w:pStyle w:val="3"/>
      </w:pPr>
      <w:r>
        <w:t xml:space="preserve"> муниципального образования «Город Астрахань»</w:t>
      </w:r>
    </w:p>
    <w:p w:rsidR="00AB5764" w:rsidRDefault="00AB5764" w:rsidP="00AB5764">
      <w:pPr>
        <w:pStyle w:val="a3"/>
        <w:ind w:firstLine="709"/>
      </w:pPr>
      <w:r>
        <w:t>На основании Федерального закона от 06.10.2003 № 131-ФЗ «Об общих принципах организации местного самоуправления в Российской Федерации» Городская Дума РЕШИЛА:</w:t>
      </w:r>
    </w:p>
    <w:p w:rsidR="00AB5764" w:rsidRDefault="00AB5764" w:rsidP="00AB5764">
      <w:pPr>
        <w:pStyle w:val="a3"/>
        <w:ind w:firstLine="709"/>
      </w:pPr>
      <w:r>
        <w:t>1. Внести следующие изменения в Устав муниципального образования «Город Астрахань»:</w:t>
      </w:r>
    </w:p>
    <w:p w:rsidR="00AB5764" w:rsidRDefault="00AB5764" w:rsidP="00AB5764">
      <w:pPr>
        <w:pStyle w:val="a3"/>
        <w:ind w:firstLine="709"/>
      </w:pPr>
      <w:r>
        <w:t xml:space="preserve">1.1. пункт 37 статьи 8 после слов «условий </w:t>
      </w:r>
      <w:proofErr w:type="gramStart"/>
      <w:r>
        <w:t>для</w:t>
      </w:r>
      <w:proofErr w:type="gramEnd"/>
      <w:r>
        <w:t xml:space="preserve">» дополнить </w:t>
      </w:r>
      <w:proofErr w:type="gramStart"/>
      <w:r>
        <w:t>словами</w:t>
      </w:r>
      <w:proofErr w:type="gramEnd"/>
      <w:r>
        <w:t xml:space="preserve"> «развития сельскохозяйственного производства,»;</w:t>
      </w:r>
    </w:p>
    <w:p w:rsidR="00AB5764" w:rsidRDefault="00AB5764" w:rsidP="00AB5764">
      <w:pPr>
        <w:pStyle w:val="a3"/>
        <w:ind w:firstLine="709"/>
      </w:pPr>
      <w:r>
        <w:t>1.2. пункт 5 статьи 10 признать утратившим силу;</w:t>
      </w:r>
    </w:p>
    <w:p w:rsidR="00AB5764" w:rsidRDefault="00AB5764" w:rsidP="00AB5764">
      <w:pPr>
        <w:pStyle w:val="a3"/>
        <w:ind w:firstLine="709"/>
      </w:pPr>
      <w:r>
        <w:t xml:space="preserve">1.3. подпункт 53 пункта 1 статьи 50 после слов «условий </w:t>
      </w:r>
      <w:proofErr w:type="gramStart"/>
      <w:r>
        <w:t>для</w:t>
      </w:r>
      <w:proofErr w:type="gramEnd"/>
      <w:r>
        <w:t xml:space="preserve">» дополнить </w:t>
      </w:r>
      <w:proofErr w:type="gramStart"/>
      <w:r>
        <w:t>словами</w:t>
      </w:r>
      <w:proofErr w:type="gramEnd"/>
      <w:r>
        <w:t xml:space="preserve"> «развития сельскохозяйственного производства,».</w:t>
      </w:r>
    </w:p>
    <w:p w:rsidR="00AB5764" w:rsidRDefault="00AB5764" w:rsidP="00AB5764">
      <w:pPr>
        <w:pStyle w:val="a3"/>
        <w:ind w:firstLine="709"/>
      </w:pPr>
      <w:r>
        <w:t>2. Настоящее решение вступает в силу после его официального опубликования, произведенного после его государственной регистрации.</w:t>
      </w:r>
    </w:p>
    <w:p w:rsidR="00AB5764" w:rsidRDefault="00AB5764" w:rsidP="00AB5764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AB5764" w:rsidRDefault="00AB5764" w:rsidP="00AB5764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 Астрахань»</w:t>
      </w:r>
    </w:p>
    <w:p w:rsidR="00AB5764" w:rsidRDefault="00AB5764" w:rsidP="00AB5764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AB5764" w:rsidRDefault="00AB5764" w:rsidP="00AB5764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AB5764" w:rsidRDefault="00AB5764" w:rsidP="00AB5764">
      <w:pPr>
        <w:pStyle w:val="a3"/>
        <w:jc w:val="right"/>
      </w:pPr>
      <w:r>
        <w:rPr>
          <w:b/>
          <w:bCs/>
        </w:rPr>
        <w:t>О.А. ПОЛУМОРДВИНОВ</w:t>
      </w:r>
    </w:p>
    <w:p w:rsidR="00FF4A14" w:rsidRDefault="00C54B5D"/>
    <w:sectPr w:rsidR="00FF4A14" w:rsidSect="00AB576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5764"/>
    <w:rsid w:val="008505A8"/>
    <w:rsid w:val="00A56E3A"/>
    <w:rsid w:val="00AB5764"/>
    <w:rsid w:val="00C54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B576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B576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2022-12-29T07:08:00Z</dcterms:created>
  <dcterms:modified xsi:type="dcterms:W3CDTF">2022-12-29T07:09:00Z</dcterms:modified>
</cp:coreProperties>
</file>