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E7F" w:rsidRPr="00326BB5" w:rsidRDefault="00CD5E7F" w:rsidP="00CD5E7F">
      <w:pPr>
        <w:pStyle w:val="3"/>
        <w:spacing w:line="240" w:lineRule="auto"/>
        <w:rPr>
          <w:spacing w:val="0"/>
        </w:rPr>
      </w:pPr>
      <w:r w:rsidRPr="00326BB5">
        <w:rPr>
          <w:spacing w:val="0"/>
        </w:rPr>
        <w:t>Городская Дума муниципального образования «Город Астрахань»</w:t>
      </w:r>
    </w:p>
    <w:p w:rsidR="00CD5E7F" w:rsidRDefault="00CD5E7F" w:rsidP="00CD5E7F">
      <w:pPr>
        <w:pStyle w:val="3"/>
        <w:spacing w:line="240" w:lineRule="auto"/>
        <w:rPr>
          <w:spacing w:val="0"/>
        </w:rPr>
      </w:pPr>
      <w:r w:rsidRPr="00326BB5">
        <w:rPr>
          <w:spacing w:val="0"/>
        </w:rPr>
        <w:t>РЕШЕНИЕ</w:t>
      </w:r>
    </w:p>
    <w:p w:rsidR="00CD5E7F" w:rsidRPr="00326BB5" w:rsidRDefault="00CD5E7F" w:rsidP="00CD5E7F">
      <w:pPr>
        <w:pStyle w:val="3"/>
        <w:spacing w:line="240" w:lineRule="auto"/>
        <w:rPr>
          <w:spacing w:val="0"/>
        </w:rPr>
      </w:pPr>
      <w:r w:rsidRPr="00326BB5">
        <w:rPr>
          <w:spacing w:val="0"/>
        </w:rPr>
        <w:t>18.11.2021 № 120</w:t>
      </w:r>
    </w:p>
    <w:p w:rsidR="00CD5E7F" w:rsidRPr="00326BB5" w:rsidRDefault="00CD5E7F" w:rsidP="00CD5E7F">
      <w:pPr>
        <w:pStyle w:val="3"/>
        <w:spacing w:line="240" w:lineRule="auto"/>
        <w:rPr>
          <w:spacing w:val="0"/>
        </w:rPr>
      </w:pPr>
      <w:r w:rsidRPr="00326BB5">
        <w:rPr>
          <w:spacing w:val="0"/>
        </w:rPr>
        <w:t xml:space="preserve">«О назначении публичных слушаний по проекту бюджета </w:t>
      </w:r>
    </w:p>
    <w:p w:rsidR="00CD5E7F" w:rsidRPr="00326BB5" w:rsidRDefault="00CD5E7F" w:rsidP="00CD5E7F">
      <w:pPr>
        <w:pStyle w:val="3"/>
        <w:spacing w:line="240" w:lineRule="auto"/>
        <w:rPr>
          <w:spacing w:val="0"/>
        </w:rPr>
      </w:pPr>
      <w:r w:rsidRPr="00326BB5">
        <w:rPr>
          <w:spacing w:val="0"/>
        </w:rPr>
        <w:t xml:space="preserve">муниципального образования «Город Астрахань» </w:t>
      </w:r>
    </w:p>
    <w:p w:rsidR="00CD5E7F" w:rsidRPr="00326BB5" w:rsidRDefault="00CD5E7F" w:rsidP="00CD5E7F">
      <w:pPr>
        <w:pStyle w:val="3"/>
        <w:spacing w:line="240" w:lineRule="auto"/>
        <w:rPr>
          <w:spacing w:val="0"/>
        </w:rPr>
      </w:pPr>
      <w:r w:rsidRPr="00326BB5">
        <w:rPr>
          <w:spacing w:val="0"/>
        </w:rPr>
        <w:t>на 2022 год и на плановый период 2023 и 2024 годов»</w:t>
      </w:r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r w:rsidRPr="00326BB5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103, Городская Дума РЕШИЛА:</w:t>
      </w:r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r w:rsidRPr="00326BB5">
        <w:rPr>
          <w:spacing w:val="0"/>
        </w:rPr>
        <w:t xml:space="preserve">1. </w:t>
      </w:r>
      <w:proofErr w:type="gramStart"/>
      <w:r w:rsidRPr="00326BB5">
        <w:rPr>
          <w:spacing w:val="0"/>
        </w:rPr>
        <w:t>Опубликовать проект бюджета муниципального образования «Город Астрахань» на 2022 год и на плановый период 2023 и 2024 годов (прилагается)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  <w:proofErr w:type="gramEnd"/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r w:rsidRPr="00326BB5">
        <w:rPr>
          <w:spacing w:val="0"/>
        </w:rPr>
        <w:t>2. Провести публичные слушания по проекту бюджета муниципального образования «Город Астрахань» на 2022 год и на плановый период 2023 и 2024 годов по инициативе Городской Думы муниципального образования «Город Астрахань».</w:t>
      </w:r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r w:rsidRPr="00326BB5">
        <w:rPr>
          <w:spacing w:val="0"/>
        </w:rPr>
        <w:t xml:space="preserve">3. Назначить публичные слушания по проекту бюджета муниципального образования «Город Астрахань» на 2022 год и на плановый период 2023 и 2024 годов на 30 ноября 2021 года на 10.00 в зале заседаний (2-й этаж) здания администрации муниципального образования «Город Астрахань» по адресу: 414000, г. Астрахань, ул. Чернышевского, 6. </w:t>
      </w:r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r w:rsidRPr="00326BB5">
        <w:rPr>
          <w:spacing w:val="0"/>
        </w:rPr>
        <w:t>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 проекту бюджета муниципального образования «Город Астрахань» на 2022 год и на плановый период 2023 и 2024 годов, вынесенному на публичные слушания.</w:t>
      </w:r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r w:rsidRPr="00326BB5">
        <w:rPr>
          <w:spacing w:val="0"/>
        </w:rPr>
        <w:t>Публичные слушания по проекту проводятся в соответствии с разделом 2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103.</w:t>
      </w:r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26BB5">
        <w:rPr>
          <w:spacing w:val="0"/>
        </w:rPr>
        <w:t>В период действия ограничительных мероприятий (карантина), введенных распоряжением правительства Астраханской области от 30.03.2020 № 103-Пр, проведение публичных слушаний осуществляется с учетом Правил поведения, обязательных для исполнения гражданами и организациями в период действия режима повышенной готовности на территории Астраханской области, утвержденных постановлением правительства Астраханской области от 04.04.2020 № 148-П «О мерах по обеспечению санитарно-эпидемиологического благополучия населения на территории Астраханской области в связи с</w:t>
      </w:r>
      <w:proofErr w:type="gramEnd"/>
      <w:r w:rsidRPr="00326BB5">
        <w:rPr>
          <w:spacing w:val="0"/>
        </w:rPr>
        <w:t xml:space="preserve"> распространением новой коронавирусной инфекции (COVID-19)».</w:t>
      </w:r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r w:rsidRPr="00326BB5">
        <w:rPr>
          <w:spacing w:val="0"/>
        </w:rPr>
        <w:t>4. Ознакомление заинтересованных лиц с материалами, касающимися вопроса, вынесенного на публичные слушания, будет осуществляться до 29 ноября 2021 года (включительно) в рабочие дни (</w:t>
      </w:r>
      <w:proofErr w:type="spellStart"/>
      <w:proofErr w:type="gramStart"/>
      <w:r w:rsidRPr="00326BB5">
        <w:rPr>
          <w:spacing w:val="0"/>
        </w:rPr>
        <w:t>пн</w:t>
      </w:r>
      <w:proofErr w:type="spellEnd"/>
      <w:proofErr w:type="gramEnd"/>
      <w:r w:rsidRPr="00326BB5">
        <w:rPr>
          <w:spacing w:val="0"/>
        </w:rPr>
        <w:t xml:space="preserve"> - </w:t>
      </w:r>
      <w:proofErr w:type="spellStart"/>
      <w:r w:rsidRPr="00326BB5">
        <w:rPr>
          <w:spacing w:val="0"/>
        </w:rPr>
        <w:t>пт</w:t>
      </w:r>
      <w:proofErr w:type="spellEnd"/>
      <w:r w:rsidRPr="00326BB5">
        <w:rPr>
          <w:spacing w:val="0"/>
        </w:rPr>
        <w:t>) с 8.30 до 13.00 и с 14.00 до 17.30 в зале заседаний Городской Думы муниципального образования «Город Астрахань» по адресу: г. Астрахань, ул. Чернышевского, 8 (посещение осуществляется по предварительной записи по телефону 30-65-87).</w:t>
      </w:r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r w:rsidRPr="00326BB5">
        <w:rPr>
          <w:spacing w:val="0"/>
        </w:rPr>
        <w:t xml:space="preserve">5. Установить, что замечания и предложения по проекту бюджета муниципального </w:t>
      </w:r>
      <w:bookmarkStart w:id="0" w:name="_GoBack"/>
      <w:bookmarkEnd w:id="0"/>
      <w:r w:rsidRPr="00326BB5">
        <w:rPr>
          <w:spacing w:val="0"/>
        </w:rPr>
        <w:t>образования «Город Астрахань» на 2022 год и на плановый период 2023 и 2024 годов принимаются до 29 ноября 2021 года (включительно) в рабочие дни (</w:t>
      </w:r>
      <w:proofErr w:type="spellStart"/>
      <w:proofErr w:type="gramStart"/>
      <w:r w:rsidRPr="00326BB5">
        <w:rPr>
          <w:spacing w:val="0"/>
        </w:rPr>
        <w:t>пн</w:t>
      </w:r>
      <w:proofErr w:type="spellEnd"/>
      <w:proofErr w:type="gramEnd"/>
      <w:r w:rsidRPr="00326BB5">
        <w:rPr>
          <w:spacing w:val="0"/>
        </w:rPr>
        <w:t xml:space="preserve"> - </w:t>
      </w:r>
      <w:proofErr w:type="spellStart"/>
      <w:r w:rsidRPr="00326BB5">
        <w:rPr>
          <w:spacing w:val="0"/>
        </w:rPr>
        <w:t>пт</w:t>
      </w:r>
      <w:proofErr w:type="spellEnd"/>
      <w:r w:rsidRPr="00326BB5">
        <w:rPr>
          <w:spacing w:val="0"/>
        </w:rPr>
        <w:t>) с 8.30 до 13.00 и с 14.00 до 17.30 по адресу: г. Астрахань, ул. Чернышевского, 8, контактный телефон 44-74-30 либо могут быть направлены почтой по адресу: 414000, г. Астрахань, ул. Чернышевского, 8 либо на электронный адрес Городской Думы муниципального образования «Город Астрахань» duma@duma-astrakhan.ru, либо используя форму «Обратная связь» в разделе «Контакты» на официальном сайте Городской Думы муниципального образования «Город Астрахань» в информационно-телекоммуникационной сети Интернет (http://duma-astrakhan.ru).</w:t>
      </w:r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r w:rsidRPr="00326BB5">
        <w:rPr>
          <w:spacing w:val="0"/>
        </w:rPr>
        <w:t xml:space="preserve">6. </w:t>
      </w:r>
      <w:proofErr w:type="gramStart"/>
      <w:r w:rsidRPr="00326BB5">
        <w:rPr>
          <w:spacing w:val="0"/>
        </w:rPr>
        <w:t>По результатам публичных слушаний составляются протокол, содержащий обобщенную информацию о ходе публичных слушаний, в том числе о 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направляются в Городскую Думу муниципального образования «Город Астрахань» для рассмотрения, опубликовываются в официальном периодическом издании нормативных правовых актов органов местного самоуправления</w:t>
      </w:r>
      <w:proofErr w:type="gramEnd"/>
      <w:r w:rsidRPr="00326BB5">
        <w:rPr>
          <w:spacing w:val="0"/>
        </w:rPr>
        <w:t xml:space="preserve"> муниципального образования «Город Астрахань» и размещаются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CD5E7F" w:rsidRPr="00326BB5" w:rsidRDefault="00CD5E7F" w:rsidP="00CD5E7F">
      <w:pPr>
        <w:pStyle w:val="a3"/>
        <w:spacing w:line="240" w:lineRule="auto"/>
        <w:ind w:firstLine="709"/>
        <w:rPr>
          <w:spacing w:val="0"/>
        </w:rPr>
      </w:pPr>
      <w:r w:rsidRPr="00326BB5">
        <w:rPr>
          <w:spacing w:val="0"/>
        </w:rPr>
        <w:t>7.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CD5E7F" w:rsidRPr="00326BB5" w:rsidRDefault="00CD5E7F" w:rsidP="00CD5E7F">
      <w:pPr>
        <w:pStyle w:val="a3"/>
        <w:spacing w:line="240" w:lineRule="auto"/>
        <w:jc w:val="right"/>
        <w:rPr>
          <w:b/>
          <w:bCs/>
          <w:spacing w:val="0"/>
        </w:rPr>
      </w:pPr>
      <w:r w:rsidRPr="00326BB5">
        <w:rPr>
          <w:b/>
          <w:bCs/>
          <w:spacing w:val="0"/>
        </w:rPr>
        <w:t>Председатель Городской Думы</w:t>
      </w:r>
    </w:p>
    <w:p w:rsidR="00CD5E7F" w:rsidRPr="00326BB5" w:rsidRDefault="00CD5E7F" w:rsidP="00CD5E7F">
      <w:pPr>
        <w:pStyle w:val="a3"/>
        <w:spacing w:line="240" w:lineRule="auto"/>
        <w:jc w:val="right"/>
        <w:rPr>
          <w:spacing w:val="0"/>
        </w:rPr>
      </w:pPr>
      <w:r w:rsidRPr="00326BB5">
        <w:rPr>
          <w:b/>
          <w:bCs/>
          <w:spacing w:val="0"/>
        </w:rPr>
        <w:t>муниципального образования «Город Астрахань» И.Ю. СЕДОВ</w:t>
      </w:r>
    </w:p>
    <w:p w:rsidR="00FF4A14" w:rsidRDefault="00CD5E7F"/>
    <w:sectPr w:rsidR="00FF4A14" w:rsidSect="00CD5E7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E7F"/>
    <w:rsid w:val="008505A8"/>
    <w:rsid w:val="00A56E3A"/>
    <w:rsid w:val="00CD5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CD5E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CD5E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CD5E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CD5E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792</Words>
  <Characters>4519</Characters>
  <Application>Microsoft Office Word</Application>
  <DocSecurity>0</DocSecurity>
  <Lines>37</Lines>
  <Paragraphs>10</Paragraphs>
  <ScaleCrop>false</ScaleCrop>
  <Company/>
  <LinksUpToDate>false</LinksUpToDate>
  <CharactersWithSpaces>5301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2021-11-19T06:37:00Z</dcterms:created>
  <dcterms:modified xsi:type="dcterms:W3CDTF">2021-11-19T06:38:00Z</dcterms:modified>
</cp:coreProperties>
</file>