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C72" w:rsidRDefault="000B2C72" w:rsidP="000B2C72">
      <w:pPr>
        <w:pStyle w:val="3"/>
      </w:pPr>
      <w:r>
        <w:t>Городская Дума муниципального образования</w:t>
      </w:r>
    </w:p>
    <w:p w:rsidR="000B2C72" w:rsidRDefault="000B2C72" w:rsidP="000B2C72">
      <w:pPr>
        <w:pStyle w:val="3"/>
      </w:pPr>
      <w:r>
        <w:t>«Городской округ город Астрахань»</w:t>
      </w:r>
    </w:p>
    <w:p w:rsidR="00CB3313" w:rsidRDefault="000B2C72" w:rsidP="000B2C72">
      <w:pPr>
        <w:pStyle w:val="3"/>
      </w:pPr>
      <w:r>
        <w:t>РЕШЕНИЕ</w:t>
      </w:r>
      <w:r>
        <w:t xml:space="preserve"> </w:t>
      </w:r>
    </w:p>
    <w:p w:rsidR="000B2C72" w:rsidRDefault="000B2C72" w:rsidP="000B2C72">
      <w:pPr>
        <w:pStyle w:val="3"/>
      </w:pPr>
      <w:bookmarkStart w:id="0" w:name="_GoBack"/>
      <w:bookmarkEnd w:id="0"/>
      <w:r>
        <w:t>18.11.2025 № 26</w:t>
      </w:r>
    </w:p>
    <w:p w:rsidR="000B2C72" w:rsidRDefault="000B2C72" w:rsidP="000B2C72">
      <w:pPr>
        <w:pStyle w:val="3"/>
      </w:pPr>
      <w:r>
        <w:t xml:space="preserve">«О назначении публичных слушаний по проекту бюджета муниципального образования «Городской округ город Астрахань» на 2026 год </w:t>
      </w:r>
    </w:p>
    <w:p w:rsidR="000B2C72" w:rsidRDefault="000B2C72" w:rsidP="000B2C72">
      <w:pPr>
        <w:pStyle w:val="3"/>
        <w:rPr>
          <w:rFonts w:ascii="Arial" w:hAnsi="Arial" w:cs="Arial"/>
          <w:b w:val="0"/>
          <w:bCs w:val="0"/>
          <w:sz w:val="18"/>
          <w:szCs w:val="18"/>
        </w:rPr>
      </w:pPr>
      <w:r>
        <w:t>и на плановый период 2027 и 2028 годов</w:t>
      </w:r>
      <w:r>
        <w:rPr>
          <w:rFonts w:ascii="Arial" w:hAnsi="Arial" w:cs="Arial"/>
          <w:b w:val="0"/>
          <w:bCs w:val="0"/>
          <w:sz w:val="18"/>
          <w:szCs w:val="18"/>
        </w:rPr>
        <w:t>»</w:t>
      </w:r>
    </w:p>
    <w:p w:rsidR="000B2C72" w:rsidRDefault="000B2C72" w:rsidP="000B2C72">
      <w:pPr>
        <w:pStyle w:val="a3"/>
        <w:ind w:firstLine="709"/>
      </w:pPr>
      <w:r>
        <w:t>На основании Федерального закона от 20.03.2025 № 33-ФЗ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Положения о публичных слушаниях на территории муниципального образования «Город Астрахань», утвержденного решением Городской Думы муниципального образования «Город Астрахань» от 29.06.2006 № 103, Городская Дума РЕШИЛА:</w:t>
      </w:r>
    </w:p>
    <w:p w:rsidR="000B2C72" w:rsidRDefault="000B2C72" w:rsidP="000B2C72">
      <w:pPr>
        <w:pStyle w:val="a3"/>
        <w:ind w:firstLine="709"/>
      </w:pPr>
      <w:r>
        <w:t xml:space="preserve">1. </w:t>
      </w:r>
      <w:proofErr w:type="gramStart"/>
      <w:r>
        <w:t>Опубликовать проект бюджета муниципального образования «Городской округ город Астрахань» на 2026 год и на плановый период 2027 и 2028 годов (прилагается)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  <w:proofErr w:type="gramEnd"/>
    </w:p>
    <w:p w:rsidR="000B2C72" w:rsidRDefault="000B2C72" w:rsidP="000B2C72">
      <w:pPr>
        <w:pStyle w:val="a3"/>
        <w:ind w:firstLine="709"/>
      </w:pPr>
      <w:r>
        <w:t>2. Провести публичные слушания по проекту бюджета муниципального образования «Городской округ город Астрахань» на 2026 год и на плановый период 2027 и 2028 годов по инициативе Городской Думы муниципального образования «Городской округ город Астрахань».</w:t>
      </w:r>
    </w:p>
    <w:p w:rsidR="000B2C72" w:rsidRDefault="000B2C72" w:rsidP="000B2C72">
      <w:pPr>
        <w:pStyle w:val="a3"/>
        <w:ind w:firstLine="709"/>
      </w:pPr>
      <w:r>
        <w:t xml:space="preserve">3. </w:t>
      </w:r>
      <w:proofErr w:type="gramStart"/>
      <w:r>
        <w:t xml:space="preserve">Назначить публичные слушания по проекту бюджета муниципального образования «Городской округ город Астрахань» на 2026 год и на плановый период 2027 и 2028 годов на 01 декабря 2025 года в 11:00 в зале заседаний (2-й этаж) здания администрации муниципального образования «Городской округ город Астрахань» по адресу: 414000, г. Астрахань, ул. Чернышевского, 6. </w:t>
      </w:r>
      <w:proofErr w:type="gramEnd"/>
    </w:p>
    <w:p w:rsidR="000B2C72" w:rsidRDefault="000B2C72" w:rsidP="000B2C72">
      <w:pPr>
        <w:pStyle w:val="a3"/>
        <w:ind w:firstLine="709"/>
      </w:pPr>
      <w:r>
        <w:t>Публичные слушания проводятся публично и открыто. Участники публичных слушаний вправе свободно высказывать свое мнение и вносить предложения и замечания по проекту бюджета муниципального образования «Городской округ город Астрахань» на 2026 год и на плановый период 2027 и 2028 годов, вынесенному на публичные слушания.</w:t>
      </w:r>
    </w:p>
    <w:p w:rsidR="000B2C72" w:rsidRDefault="000B2C72" w:rsidP="000B2C72">
      <w:pPr>
        <w:pStyle w:val="a3"/>
        <w:ind w:firstLine="709"/>
      </w:pPr>
      <w:r>
        <w:t>4. Ознакомление заинтересованных лиц с материалами, касающимися вопроса, вынесенного на публичные слушания, будет осуществляться до 10:00 01 декабря 2025 года (включительно) в рабочие дни (</w:t>
      </w:r>
      <w:proofErr w:type="spellStart"/>
      <w:proofErr w:type="gramStart"/>
      <w:r>
        <w:t>пн</w:t>
      </w:r>
      <w:proofErr w:type="spellEnd"/>
      <w:proofErr w:type="gramEnd"/>
      <w:r>
        <w:t xml:space="preserve"> - </w:t>
      </w:r>
      <w:proofErr w:type="spellStart"/>
      <w:r>
        <w:t>чт</w:t>
      </w:r>
      <w:proofErr w:type="spellEnd"/>
      <w:r>
        <w:t>) с 08:30 до 13:00 и с 14:00 до 17:30, в пятницу с 08:30 до 13:00 и с 14:00 до 16:30 в зале заседаний Городской Думы муниципального образования «Городской округ город Астрахань» по адресу: г. Астрахань, ул. Чернышевского, 8 (посещение осуществляется по предварительной записи по телефону 44-74-47).</w:t>
      </w:r>
    </w:p>
    <w:p w:rsidR="000B2C72" w:rsidRDefault="000B2C72" w:rsidP="000B2C72">
      <w:pPr>
        <w:pStyle w:val="a3"/>
        <w:ind w:firstLine="709"/>
      </w:pPr>
      <w:r>
        <w:t>5. Установить, что замечания и предложения по проекту бюджета муниципального образования «Городской округ город Астрахань» на 2026 год и на плановый период 2027 и 2028 годов принимаются до 10:00 01 декабря 2025 года (включительно) в рабочие дни (</w:t>
      </w:r>
      <w:proofErr w:type="spellStart"/>
      <w:proofErr w:type="gramStart"/>
      <w:r>
        <w:t>пн</w:t>
      </w:r>
      <w:proofErr w:type="spellEnd"/>
      <w:proofErr w:type="gramEnd"/>
      <w:r>
        <w:t xml:space="preserve"> - </w:t>
      </w:r>
      <w:proofErr w:type="spellStart"/>
      <w:r>
        <w:t>чт</w:t>
      </w:r>
      <w:proofErr w:type="spellEnd"/>
      <w:r>
        <w:t xml:space="preserve">) с 08:30 до 13:00 и с 14:00 до 17:30, в пятницу с 08:30 до 13:00 </w:t>
      </w:r>
      <w:proofErr w:type="gramStart"/>
      <w:r>
        <w:t>и с 14:00 до 16:30 по адресу: г. Астрахань, ул. Чернышевского, 8, кабинет № 7, контактный телефон 44-74-30, либо могут быть направлены почтой по адресу: 414000, г. Астрахань, ул. Чернышевского, 8, либо на электронный адрес Городской Думы муниципального образования «Городской округ город Астрахань» duma-astrakhan@astrobl.ru, либо используя форму «Обратная связь» в разделе «Контакты» на официальном сайте Городской Думы</w:t>
      </w:r>
      <w:proofErr w:type="gramEnd"/>
      <w:r>
        <w:t xml:space="preserve"> муниципального образования «Городской округ город Астрахань» (http://duma-astrakhan.ru/).</w:t>
      </w:r>
    </w:p>
    <w:p w:rsidR="000B2C72" w:rsidRDefault="000B2C72" w:rsidP="000B2C72">
      <w:pPr>
        <w:pStyle w:val="a3"/>
        <w:ind w:firstLine="709"/>
      </w:pPr>
      <w:r>
        <w:t xml:space="preserve">6. </w:t>
      </w:r>
      <w:proofErr w:type="gramStart"/>
      <w:r>
        <w:t>По результатам публичных слушаний составляются протокол, содержащий обобщенную информацию о ходе публичных слушаний, в том числе о мнениях их участников, поступивших предложениях и заявлениях, об одобренных большинством участников слушаний рекомендациях, а также заключение о результатах проведения публичных слушаний, которые направляются в Городскую Думу муниципального образования «Городской округ город Астрахань» для рассмотрения, опубликовываются в официальном периодическом издании нормативных правовых актов органов</w:t>
      </w:r>
      <w:proofErr w:type="gramEnd"/>
      <w:r>
        <w:t xml:space="preserve"> местного самоуправления муниципального образования «Городской округ город Астрахань» и размещаются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0B2C72" w:rsidRDefault="000B2C72" w:rsidP="000B2C72">
      <w:pPr>
        <w:pStyle w:val="a3"/>
        <w:ind w:firstLine="709"/>
      </w:pPr>
      <w:r>
        <w:t>7.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0B2C72" w:rsidRDefault="000B2C72" w:rsidP="000B2C72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</w:t>
      </w:r>
    </w:p>
    <w:p w:rsidR="000B2C72" w:rsidRDefault="000B2C72" w:rsidP="000B2C72">
      <w:pPr>
        <w:pStyle w:val="a3"/>
        <w:jc w:val="right"/>
        <w:rPr>
          <w:b/>
          <w:bCs/>
        </w:rPr>
      </w:pPr>
      <w:r>
        <w:rPr>
          <w:b/>
          <w:bCs/>
        </w:rPr>
        <w:t>муниципального образования «Городской округ город Астрахань»</w:t>
      </w:r>
    </w:p>
    <w:p w:rsidR="000B2C72" w:rsidRDefault="000B2C72" w:rsidP="000B2C72">
      <w:pPr>
        <w:jc w:val="right"/>
        <w:rPr>
          <w:b/>
          <w:bCs/>
        </w:rPr>
      </w:pPr>
      <w:r>
        <w:rPr>
          <w:b/>
          <w:bCs/>
        </w:rPr>
        <w:t>И.Ю. СЕДОВ</w:t>
      </w:r>
    </w:p>
    <w:p w:rsidR="00FF4A14" w:rsidRDefault="00CB3313"/>
    <w:sectPr w:rsidR="00FF4A14" w:rsidSect="000B2C7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2C72"/>
    <w:rsid w:val="000B2C72"/>
    <w:rsid w:val="008505A8"/>
    <w:rsid w:val="00A56E3A"/>
    <w:rsid w:val="00CB3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C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2C7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2C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C72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B2C72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B2C7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2025-11-20T06:06:00Z</dcterms:created>
  <dcterms:modified xsi:type="dcterms:W3CDTF">2025-11-20T06:08:00Z</dcterms:modified>
</cp:coreProperties>
</file>