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BDF" w:rsidRPr="00273EA3" w:rsidRDefault="00BB4BDF" w:rsidP="00BB4BD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Городская Дума муниципального образования «Город Астрахань»</w:t>
      </w:r>
    </w:p>
    <w:p w:rsidR="0079355C" w:rsidRDefault="00BB4BDF" w:rsidP="00BB4BD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РЕШЕНИЕ</w:t>
      </w:r>
    </w:p>
    <w:p w:rsidR="00BB4BDF" w:rsidRPr="00273EA3" w:rsidRDefault="00BB4BDF" w:rsidP="00BB4BDF">
      <w:pPr>
        <w:pStyle w:val="3"/>
        <w:spacing w:before="0" w:line="240" w:lineRule="auto"/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</w:pPr>
      <w:r w:rsidRPr="00273EA3">
        <w:rPr>
          <w:spacing w:val="0"/>
          <w:w w:val="100"/>
        </w:rPr>
        <w:t>19.11.2020 № 40</w:t>
      </w:r>
    </w:p>
    <w:p w:rsidR="00BB4BDF" w:rsidRPr="00273EA3" w:rsidRDefault="00BB4BDF" w:rsidP="00BB4BD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«О внесении изменений в решение городского Совета</w:t>
      </w:r>
    </w:p>
    <w:p w:rsidR="00BB4BDF" w:rsidRPr="00273EA3" w:rsidRDefault="00BB4BDF" w:rsidP="00BB4BD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города Астрахани от 28.10.2003 № 82»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31.07.2008 № 54/2008-ОЗ «О гарантиях осуществления полномочий депутата представительного органа муниципального образования, члена выборного органа местного самоуправления, выборного должностного лица местного самоуправления», Устава муниципального образования «Город Астрахань» Городская Дума РЕШИЛА: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1. </w:t>
      </w:r>
      <w:proofErr w:type="gramStart"/>
      <w:r w:rsidRPr="00273EA3">
        <w:rPr>
          <w:spacing w:val="0"/>
          <w:w w:val="100"/>
        </w:rPr>
        <w:t>Внести в Положение о порядке установления и выплаты ежемесячной доплаты к страховой пенсии по старости (инвалидности), к пенсии, досрочно назначенной в соответствии с Законом Российской Федерации от 19.04.1991 № 1032-1 «О занятости населения в Российской Федерации» депутатам, членам выборного органа местного самоуправления муниципального образования «Город Астрахань», осуществлявшим свои полномочия на постоянной основе, выборному должностному лицу местного самоуправления муниципального образования «Город Астрахань</w:t>
      </w:r>
      <w:proofErr w:type="gramEnd"/>
      <w:r w:rsidRPr="00273EA3">
        <w:rPr>
          <w:spacing w:val="0"/>
          <w:w w:val="100"/>
        </w:rPr>
        <w:t xml:space="preserve">», </w:t>
      </w:r>
      <w:proofErr w:type="gramStart"/>
      <w:r w:rsidRPr="00273EA3">
        <w:rPr>
          <w:spacing w:val="0"/>
          <w:w w:val="100"/>
        </w:rPr>
        <w:t>членам избирательной комиссии муниципального образования «Город Астрахань», работавшим в указанной комиссии на постоянной (штатной) основе, утвержденное решением городского Совета города Астрахани от 28.10.2003 № 82, с изменениями, внесенными решением Совета муниципального образования «Город Астрахань» от 28.04.2005 № 111, решениями Городской Думы муниципального образования «Город Астрахань» от 29.11.2007 № 151, от 29.11.2007 № 156, от 20.12.2007 № 180, от 18.06.2015 № 55, от 29.01.2016 № 3, от 27.12.2016</w:t>
      </w:r>
      <w:proofErr w:type="gramEnd"/>
      <w:r w:rsidRPr="00273EA3">
        <w:rPr>
          <w:spacing w:val="0"/>
          <w:w w:val="100"/>
        </w:rPr>
        <w:t xml:space="preserve"> № 204 (далее - Положение), следующие изменения: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1.1. пункт 2 Положения изложить в следующей редакции: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«2. Ежемесячная доплата к страховой пенсии по старости (инвалидности), к пенсии, досрочно назначенной в соответствии с Законом Российской Федерации от 19 апреля 1991 года № 1032-1 «О занятости населения в Российской Федерации», устанавливается за счет средств местного бюджета: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proofErr w:type="gramStart"/>
      <w:r w:rsidRPr="00273EA3">
        <w:rPr>
          <w:spacing w:val="0"/>
          <w:w w:val="100"/>
        </w:rPr>
        <w:t>- лицам, осуществлявшим полномочия депутата, члена выборного органа местного самоуправления, выборного должностного лица местного самоуправления на постоянной основе не менее одного года и в этот период достигшим пенсионного возраста или потерявшим трудоспособность, за исключением указанных лиц, полномочия которых были прекращены по основаниям, предусмотренным абзацем седьмым части 16 статьи 35, пунктами 2</w:t>
      </w:r>
      <w:r w:rsidRPr="00273EA3">
        <w:rPr>
          <w:spacing w:val="0"/>
          <w:w w:val="100"/>
          <w:vertAlign w:val="superscript"/>
        </w:rPr>
        <w:t>1</w:t>
      </w:r>
      <w:r w:rsidRPr="00273EA3">
        <w:rPr>
          <w:spacing w:val="0"/>
          <w:w w:val="100"/>
        </w:rPr>
        <w:t>, 3, 6-9 части 6, частью 6</w:t>
      </w:r>
      <w:r w:rsidRPr="00273EA3">
        <w:rPr>
          <w:spacing w:val="0"/>
          <w:w w:val="100"/>
          <w:vertAlign w:val="superscript"/>
        </w:rPr>
        <w:t>1</w:t>
      </w:r>
      <w:r w:rsidRPr="00273EA3">
        <w:rPr>
          <w:spacing w:val="0"/>
          <w:w w:val="100"/>
        </w:rPr>
        <w:t xml:space="preserve"> статьи 36, частью 7</w:t>
      </w:r>
      <w:r w:rsidRPr="00273EA3">
        <w:rPr>
          <w:spacing w:val="0"/>
          <w:w w:val="100"/>
          <w:vertAlign w:val="superscript"/>
        </w:rPr>
        <w:t>1</w:t>
      </w:r>
      <w:proofErr w:type="gramEnd"/>
      <w:r w:rsidRPr="00273EA3">
        <w:rPr>
          <w:spacing w:val="0"/>
          <w:w w:val="100"/>
        </w:rPr>
        <w:t>, пунктами 5-8 части 10, частью 10</w:t>
      </w:r>
      <w:r w:rsidRPr="00273EA3">
        <w:rPr>
          <w:spacing w:val="0"/>
          <w:w w:val="100"/>
          <w:vertAlign w:val="superscript"/>
        </w:rPr>
        <w:t>1</w:t>
      </w:r>
      <w:r w:rsidRPr="00273EA3">
        <w:rPr>
          <w:spacing w:val="0"/>
          <w:w w:val="100"/>
        </w:rPr>
        <w:t xml:space="preserve"> статьи 40, частями 1 и 2 статьи 73 Федерального закона от 6 октября 2003 года № 131-ФЗ «Об общих принципах организации местного самоуправления в Российской Федерации»;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proofErr w:type="gramStart"/>
      <w:r w:rsidRPr="00273EA3">
        <w:rPr>
          <w:spacing w:val="0"/>
          <w:w w:val="100"/>
        </w:rPr>
        <w:t>- лицам, замещавшим муниципальные должности председателя, секретаря избирательной комиссии муниципального образования «Город Астрахань» с правом решающего голоса, работавшим в указанной комиссии на постоянной (штатной) основе не менее одного года и в этот период достигшим пенсионного возраста или потерявшим трудоспособность, за исключением указанных лиц, полномочия которых были прекращены по основаниям, предусмотренным пунктом 6</w:t>
      </w:r>
      <w:r w:rsidRPr="00273EA3">
        <w:rPr>
          <w:spacing w:val="0"/>
          <w:w w:val="100"/>
          <w:vertAlign w:val="superscript"/>
        </w:rPr>
        <w:t>1</w:t>
      </w:r>
      <w:r w:rsidRPr="00273EA3">
        <w:rPr>
          <w:spacing w:val="0"/>
          <w:w w:val="100"/>
        </w:rPr>
        <w:t>, подпунктами «а», «б», «е» пункта 8 статьи 29 Федерального</w:t>
      </w:r>
      <w:proofErr w:type="gramEnd"/>
      <w:r w:rsidRPr="00273EA3">
        <w:rPr>
          <w:spacing w:val="0"/>
          <w:w w:val="100"/>
        </w:rPr>
        <w:t xml:space="preserve"> закона от 12 июня 2002 года № 67-ФЗ «Об основных гарантиях избирательных прав и права на участие в референдуме граждан Российской Федерации»</w:t>
      </w:r>
      <w:proofErr w:type="gramStart"/>
      <w:r w:rsidRPr="00273EA3">
        <w:rPr>
          <w:spacing w:val="0"/>
          <w:w w:val="100"/>
        </w:rPr>
        <w:t>.»</w:t>
      </w:r>
      <w:proofErr w:type="gramEnd"/>
      <w:r w:rsidRPr="00273EA3">
        <w:rPr>
          <w:spacing w:val="0"/>
          <w:w w:val="100"/>
        </w:rPr>
        <w:t>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1.2. пункт 2.1 Положения исключить; 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1.3. в пункте 5 Положения: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а) абзац первый исключить;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б) в абзаце втором слова «указанные в абзаце первом настоящего пункта» заменить словами «указанным в пункте 2 настоящего Положения»;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1.4. по всему тексту Положения слова «глава администрации муниципального образования «Город Астрахань» в соответствующем падеже заменить словами «глава муниципального образования «Город Астрахань» в соответствующем падеже;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1.5. в пункте 10 Положения слова «приложению № 1» заменить словом «приложению»;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1.6. в пункте 11 Положения слова «согласно приложению № 2» заменить словами «распоряжением администрации муниципального образования «Город Астрахань»;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1.7. приложение 1 к Положению считать приложением и изложить в редакции согласно приложению к настоящему решению;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1.8. приложение 2 к Положению исключить.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</w:t>
      </w:r>
      <w:r w:rsidRPr="00273EA3">
        <w:rPr>
          <w:spacing w:val="0"/>
          <w:w w:val="100"/>
        </w:rPr>
        <w:lastRenderedPageBreak/>
        <w:t>администрации муниципального образования «Город Астрахань» в информационно-телекоммуникационной сети Интернет.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3. Настоящее решение вступает в силу после его официального опубликования.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>Лица, замещавшие муниципальные должности, которым установлена ежемесячная доплата к страховой пенсии по старости (инвалидности), к пенсии, досрочно назначенной в соответствии с Законом Российской Федерации от 19 апреля 1991 года № 1032-1 «О занятости населения в Российской Федерации», до вступления в силу настоящего решения сохраняют право на ее получение.</w:t>
      </w:r>
    </w:p>
    <w:p w:rsidR="00BB4BDF" w:rsidRPr="00273EA3" w:rsidRDefault="00BB4BDF" w:rsidP="0079355C">
      <w:pPr>
        <w:pStyle w:val="a4"/>
        <w:spacing w:line="288" w:lineRule="auto"/>
        <w:ind w:firstLine="709"/>
        <w:rPr>
          <w:spacing w:val="0"/>
          <w:w w:val="100"/>
        </w:rPr>
      </w:pPr>
      <w:r w:rsidRPr="00273EA3">
        <w:rPr>
          <w:spacing w:val="0"/>
          <w:w w:val="10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B4BDF" w:rsidRPr="00273EA3" w:rsidRDefault="00BB4BDF" w:rsidP="00BB4BDF">
      <w:pPr>
        <w:pStyle w:val="a4"/>
        <w:spacing w:line="240" w:lineRule="auto"/>
        <w:jc w:val="right"/>
        <w:rPr>
          <w:b/>
          <w:bCs/>
          <w:spacing w:val="0"/>
          <w:w w:val="100"/>
        </w:rPr>
      </w:pPr>
      <w:r w:rsidRPr="00273EA3">
        <w:rPr>
          <w:b/>
          <w:bCs/>
          <w:spacing w:val="0"/>
          <w:w w:val="100"/>
        </w:rPr>
        <w:t>Председатель Городской Думы</w:t>
      </w:r>
      <w:r w:rsidR="0079355C">
        <w:rPr>
          <w:b/>
          <w:bCs/>
          <w:spacing w:val="0"/>
          <w:w w:val="100"/>
        </w:rPr>
        <w:t xml:space="preserve"> </w:t>
      </w:r>
      <w:r w:rsidRPr="00273EA3">
        <w:rPr>
          <w:b/>
          <w:bCs/>
          <w:spacing w:val="0"/>
          <w:w w:val="100"/>
        </w:rPr>
        <w:t xml:space="preserve">муниципального образования «Город Астрахань» </w:t>
      </w:r>
    </w:p>
    <w:p w:rsidR="00BB4BDF" w:rsidRPr="00273EA3" w:rsidRDefault="00BB4BDF" w:rsidP="00BB4BDF">
      <w:pPr>
        <w:pStyle w:val="a4"/>
        <w:spacing w:line="240" w:lineRule="auto"/>
        <w:jc w:val="right"/>
        <w:rPr>
          <w:spacing w:val="0"/>
          <w:w w:val="100"/>
        </w:rPr>
      </w:pPr>
      <w:r w:rsidRPr="00273EA3">
        <w:rPr>
          <w:b/>
          <w:bCs/>
          <w:spacing w:val="0"/>
          <w:w w:val="100"/>
        </w:rPr>
        <w:t>И.Ю. СЕДОВ.</w:t>
      </w:r>
    </w:p>
    <w:p w:rsidR="00BB4BDF" w:rsidRPr="00273EA3" w:rsidRDefault="00BB4BDF" w:rsidP="00BB4BDF">
      <w:pPr>
        <w:pStyle w:val="a4"/>
        <w:spacing w:line="240" w:lineRule="auto"/>
        <w:jc w:val="right"/>
        <w:rPr>
          <w:spacing w:val="0"/>
          <w:w w:val="100"/>
        </w:rPr>
      </w:pPr>
      <w:r w:rsidRPr="00273EA3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</w:p>
    <w:p w:rsidR="0079355C" w:rsidRDefault="0079355C" w:rsidP="00BB4BDF">
      <w:pPr>
        <w:pStyle w:val="a4"/>
        <w:spacing w:line="240" w:lineRule="auto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lastRenderedPageBreak/>
        <w:t xml:space="preserve">Приложение 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к решению Городской Думы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от ________ № _______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Приложение к Положению, утвержденному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решением городского Совета г. Астрахани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от 28 октября 2003 г. № 82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 xml:space="preserve">Главе 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муниципального образования «Город Астрахань»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_________________________________________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от _______________________________________</w:t>
      </w:r>
    </w:p>
    <w:p w:rsidR="00BB4BDF" w:rsidRPr="00273EA3" w:rsidRDefault="0079355C" w:rsidP="0079355C">
      <w:pPr>
        <w:pStyle w:val="a3"/>
        <w:spacing w:line="240" w:lineRule="auto"/>
        <w:ind w:left="3994"/>
        <w:rPr>
          <w:spacing w:val="0"/>
          <w:w w:val="100"/>
        </w:rPr>
      </w:pPr>
      <w:r>
        <w:rPr>
          <w:spacing w:val="0"/>
          <w:w w:val="100"/>
        </w:rPr>
        <w:tab/>
      </w:r>
      <w:r w:rsidR="00BB4BDF" w:rsidRPr="00273EA3">
        <w:rPr>
          <w:spacing w:val="0"/>
          <w:w w:val="100"/>
        </w:rPr>
        <w:t>(ФИО заявителя)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_________________________________________</w:t>
      </w:r>
    </w:p>
    <w:p w:rsidR="00BB4BDF" w:rsidRPr="00273EA3" w:rsidRDefault="0079355C" w:rsidP="0079355C">
      <w:pPr>
        <w:pStyle w:val="a3"/>
        <w:spacing w:line="240" w:lineRule="auto"/>
        <w:ind w:left="3994"/>
        <w:rPr>
          <w:spacing w:val="0"/>
          <w:w w:val="100"/>
        </w:rPr>
      </w:pPr>
      <w:r>
        <w:rPr>
          <w:spacing w:val="0"/>
          <w:w w:val="100"/>
        </w:rPr>
        <w:tab/>
      </w:r>
      <w:r w:rsidR="00BB4BDF" w:rsidRPr="00273EA3">
        <w:rPr>
          <w:spacing w:val="0"/>
          <w:w w:val="100"/>
        </w:rPr>
        <w:t>(должность заявителя)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_________________________________________</w:t>
      </w:r>
    </w:p>
    <w:p w:rsidR="00BB4BDF" w:rsidRPr="00273EA3" w:rsidRDefault="0079355C" w:rsidP="0079355C">
      <w:pPr>
        <w:pStyle w:val="a3"/>
        <w:spacing w:line="240" w:lineRule="auto"/>
        <w:ind w:left="3994"/>
        <w:rPr>
          <w:spacing w:val="0"/>
          <w:w w:val="100"/>
        </w:rPr>
      </w:pPr>
      <w:r>
        <w:rPr>
          <w:spacing w:val="0"/>
          <w:w w:val="100"/>
        </w:rPr>
        <w:tab/>
      </w:r>
      <w:r w:rsidR="00BB4BDF" w:rsidRPr="00273EA3">
        <w:rPr>
          <w:spacing w:val="0"/>
          <w:w w:val="100"/>
        </w:rPr>
        <w:t>(домашний адрес)</w:t>
      </w:r>
    </w:p>
    <w:p w:rsidR="00BB4BDF" w:rsidRPr="00273EA3" w:rsidRDefault="00BB4BDF" w:rsidP="0079355C">
      <w:pPr>
        <w:pStyle w:val="a4"/>
        <w:spacing w:line="240" w:lineRule="auto"/>
        <w:ind w:left="3994"/>
        <w:rPr>
          <w:spacing w:val="0"/>
          <w:w w:val="100"/>
        </w:rPr>
      </w:pPr>
      <w:r w:rsidRPr="00273EA3">
        <w:rPr>
          <w:spacing w:val="0"/>
          <w:w w:val="100"/>
        </w:rPr>
        <w:t>_________________________________________</w:t>
      </w:r>
    </w:p>
    <w:p w:rsidR="00BB4BDF" w:rsidRPr="00273EA3" w:rsidRDefault="0079355C" w:rsidP="0079355C">
      <w:pPr>
        <w:pStyle w:val="a3"/>
        <w:spacing w:line="240" w:lineRule="auto"/>
        <w:ind w:left="3994"/>
        <w:rPr>
          <w:spacing w:val="0"/>
          <w:w w:val="100"/>
        </w:rPr>
      </w:pPr>
      <w:r>
        <w:rPr>
          <w:spacing w:val="0"/>
          <w:w w:val="100"/>
        </w:rPr>
        <w:tab/>
      </w:r>
      <w:r w:rsidR="00BB4BDF" w:rsidRPr="00273EA3">
        <w:rPr>
          <w:spacing w:val="0"/>
          <w:w w:val="100"/>
        </w:rPr>
        <w:t>(контактный телефон)</w:t>
      </w:r>
    </w:p>
    <w:p w:rsidR="0079355C" w:rsidRDefault="0079355C" w:rsidP="00BB4BDF">
      <w:pPr>
        <w:pStyle w:val="3"/>
        <w:spacing w:before="0" w:line="240" w:lineRule="auto"/>
        <w:rPr>
          <w:spacing w:val="0"/>
          <w:w w:val="100"/>
        </w:rPr>
      </w:pPr>
    </w:p>
    <w:p w:rsidR="00BB4BDF" w:rsidRPr="00273EA3" w:rsidRDefault="00BB4BDF" w:rsidP="00BB4BDF">
      <w:pPr>
        <w:pStyle w:val="3"/>
        <w:spacing w:before="0"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Заявление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proofErr w:type="gramStart"/>
      <w:r w:rsidRPr="00273EA3">
        <w:rPr>
          <w:spacing w:val="0"/>
          <w:w w:val="100"/>
        </w:rPr>
        <w:t>В соответствии с Положением о порядке установления и выплаты ежемесячной доплаты к страховой пенсии по старости (инвалидности), к пенсии, досрочно назначенной в соответствии с Законом Российской Федерации от 19.04.1991 № 1032-1 «О занятости населения в Российской Федерации» депутатам, членам выборного органа местного самоуправления муниципального образования «Город Астрахань», осуществлявшим свои полномочия на постоянной основе, выборному должностному лицу местного самоуправления муниципального образования «Город</w:t>
      </w:r>
      <w:proofErr w:type="gramEnd"/>
      <w:r w:rsidRPr="00273EA3">
        <w:rPr>
          <w:spacing w:val="0"/>
          <w:w w:val="100"/>
        </w:rPr>
        <w:t xml:space="preserve"> Астрахань», членам избирательной комиссии муниципального образования «Город Астрахань», работавшим в указанной комиссии на постоянной (штатной) основе, утвержденным решением городского Совета г. Астрахани от 28 октября 2003 г. № 82, прошу установить мне ежемесячную доплату к назначенной страховой пенсии по старости (инвалидности) ____</w:t>
      </w:r>
      <w:bookmarkStart w:id="0" w:name="_GoBack"/>
      <w:bookmarkEnd w:id="0"/>
      <w:r w:rsidRPr="00273EA3">
        <w:rPr>
          <w:spacing w:val="0"/>
          <w:w w:val="100"/>
        </w:rPr>
        <w:t>________________________________________</w:t>
      </w:r>
      <w:r w:rsidR="0079355C">
        <w:rPr>
          <w:spacing w:val="0"/>
          <w:w w:val="100"/>
        </w:rPr>
        <w:t>___</w:t>
      </w:r>
    </w:p>
    <w:p w:rsidR="00BB4BDF" w:rsidRPr="00273EA3" w:rsidRDefault="0079355C" w:rsidP="00BB4BDF">
      <w:pPr>
        <w:pStyle w:val="a3"/>
        <w:spacing w:line="240" w:lineRule="auto"/>
        <w:rPr>
          <w:spacing w:val="0"/>
          <w:w w:val="100"/>
        </w:rPr>
      </w:pPr>
      <w:r>
        <w:rPr>
          <w:spacing w:val="0"/>
          <w:w w:val="100"/>
        </w:rPr>
        <w:t xml:space="preserve">                                                                           </w:t>
      </w:r>
      <w:r w:rsidR="00BB4BDF" w:rsidRPr="00273EA3">
        <w:rPr>
          <w:spacing w:val="0"/>
          <w:w w:val="100"/>
        </w:rPr>
        <w:t>(вид пенсии)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 xml:space="preserve">При поступлении в дальнейшем на государственную или муниципальную службу или избрании меня на выборную государственную или муниципальную должность обязуюсь сообщить об этом в письменном заявлении на имя главы муниципального образования «Город Астрахань» не позднее 10 дней с момента наступления указанных обстоятельств. </w:t>
      </w:r>
      <w:proofErr w:type="gramStart"/>
      <w:r w:rsidRPr="00273EA3">
        <w:rPr>
          <w:spacing w:val="0"/>
          <w:w w:val="100"/>
        </w:rPr>
        <w:t>О правовых последствиях нарушения мной указанной выше обязанности, предусмотренных Положением о порядке установления и выплаты ежемесячной доплаты к страховой пенсии по старости (инвалидности), к пенсии, досрочно назначенной в соответствии с Законом Российской Федерации от 19.04.1991 № 1032-1 «О занятости населения в Российской Федерации» депутатам, членам выборного органа местного самоуправления муниципального образования «Город Астрахань», осуществлявшим свои полномочия на постоянной основе, выборному должностному</w:t>
      </w:r>
      <w:proofErr w:type="gramEnd"/>
      <w:r w:rsidRPr="00273EA3">
        <w:rPr>
          <w:spacing w:val="0"/>
          <w:w w:val="100"/>
        </w:rPr>
        <w:t xml:space="preserve"> лицу местного самоуправления муниципального образования «Город Астрахань», членам избирательной комиссии муниципального образования «Город Астрахань», работавшим в указанной комиссии на постоянной (штатной) основе, осведомлен.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Приложения: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1) справка из органов Пенсионного фонда Российской Федерации о размере назначенной в соответствии с Федеральным законом «О страховых пенсиях» страховой пенсии по старости (инвалидности) на момент подачи заявления;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2) копия трудовой книжки, заверенная соответствующим органом;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3) документ, подтверждающий размер денежного содержания по замещавшейся ранее муниципальной должности.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>Даю согласие на обработку персональных данных.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 xml:space="preserve">«___» ________ 20__ г. </w:t>
      </w:r>
    </w:p>
    <w:p w:rsidR="00BB4BDF" w:rsidRPr="00273EA3" w:rsidRDefault="00BB4BDF" w:rsidP="00BB4BDF">
      <w:pPr>
        <w:pStyle w:val="a4"/>
        <w:spacing w:line="240" w:lineRule="auto"/>
        <w:rPr>
          <w:spacing w:val="0"/>
          <w:w w:val="100"/>
        </w:rPr>
      </w:pPr>
      <w:r w:rsidRPr="00273EA3">
        <w:rPr>
          <w:spacing w:val="0"/>
          <w:w w:val="100"/>
        </w:rPr>
        <w:t xml:space="preserve"> __________________ </w:t>
      </w:r>
    </w:p>
    <w:p w:rsidR="00BB4BDF" w:rsidRPr="00273EA3" w:rsidRDefault="00BB4BDF" w:rsidP="00BB4BDF">
      <w:pPr>
        <w:pStyle w:val="a3"/>
        <w:spacing w:line="240" w:lineRule="auto"/>
        <w:jc w:val="both"/>
        <w:rPr>
          <w:spacing w:val="0"/>
          <w:w w:val="100"/>
        </w:rPr>
      </w:pPr>
      <w:r w:rsidRPr="00273EA3">
        <w:rPr>
          <w:spacing w:val="0"/>
          <w:w w:val="100"/>
        </w:rPr>
        <w:tab/>
        <w:t>(подпись заявителя)</w:t>
      </w:r>
    </w:p>
    <w:p w:rsidR="00FF4A14" w:rsidRDefault="0079355C"/>
    <w:sectPr w:rsidR="00FF4A14" w:rsidSect="007935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BDF"/>
    <w:rsid w:val="0079355C"/>
    <w:rsid w:val="008505A8"/>
    <w:rsid w:val="00A56E3A"/>
    <w:rsid w:val="00BB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BB4BD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BB4BD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4">
    <w:name w:val="основной текст"/>
    <w:basedOn w:val="a"/>
    <w:uiPriority w:val="99"/>
    <w:rsid w:val="00BB4BD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BB4BD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BB4BD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4">
    <w:name w:val="основной текст"/>
    <w:basedOn w:val="a"/>
    <w:uiPriority w:val="99"/>
    <w:rsid w:val="00BB4BD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1265</Words>
  <Characters>7217</Characters>
  <Application>Microsoft Office Word</Application>
  <DocSecurity>0</DocSecurity>
  <Lines>60</Lines>
  <Paragraphs>16</Paragraphs>
  <ScaleCrop>false</ScaleCrop>
  <Company/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2020-11-26T05:38:00Z</dcterms:created>
  <dcterms:modified xsi:type="dcterms:W3CDTF">2020-11-26T05:42:00Z</dcterms:modified>
</cp:coreProperties>
</file>