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5DA" w:rsidRDefault="006565DA" w:rsidP="006565DA">
      <w:pPr>
        <w:pStyle w:val="3"/>
        <w:rPr>
          <w:spacing w:val="0"/>
        </w:rPr>
      </w:pPr>
      <w:r>
        <w:rPr>
          <w:spacing w:val="0"/>
        </w:rPr>
        <w:t>Городская Дума муниципального образования</w:t>
      </w:r>
    </w:p>
    <w:p w:rsidR="006565DA" w:rsidRDefault="006565DA" w:rsidP="006565DA">
      <w:pPr>
        <w:pStyle w:val="3"/>
        <w:rPr>
          <w:spacing w:val="0"/>
        </w:rPr>
      </w:pPr>
      <w:r>
        <w:rPr>
          <w:spacing w:val="0"/>
        </w:rPr>
        <w:t>«Городской округ город Астрахань»</w:t>
      </w:r>
    </w:p>
    <w:p w:rsidR="006565DA" w:rsidRDefault="006565DA" w:rsidP="006565DA">
      <w:pPr>
        <w:pStyle w:val="3"/>
      </w:pPr>
      <w:bookmarkStart w:id="0" w:name="_GoBack"/>
      <w:r>
        <w:rPr>
          <w:spacing w:val="0"/>
        </w:rPr>
        <w:t>РЕШЕНИЕ</w:t>
      </w:r>
      <w:r>
        <w:rPr>
          <w:spacing w:val="0"/>
        </w:rPr>
        <w:t xml:space="preserve"> </w:t>
      </w:r>
      <w:r>
        <w:rPr>
          <w:spacing w:val="0"/>
        </w:rPr>
        <w:t>20.12.2023 № 114</w:t>
      </w:r>
    </w:p>
    <w:bookmarkEnd w:id="0"/>
    <w:p w:rsidR="006565DA" w:rsidRDefault="006565DA" w:rsidP="006565DA">
      <w:pPr>
        <w:pStyle w:val="3"/>
      </w:pPr>
      <w:r>
        <w:t xml:space="preserve">«О внесении изменений в решение Городской Думы </w:t>
      </w:r>
    </w:p>
    <w:p w:rsidR="006565DA" w:rsidRDefault="006565DA" w:rsidP="006565DA">
      <w:pPr>
        <w:pStyle w:val="3"/>
      </w:pPr>
      <w:r>
        <w:t xml:space="preserve">муниципального образования «Городской округ город Астрахань» </w:t>
      </w:r>
    </w:p>
    <w:p w:rsidR="006565DA" w:rsidRDefault="006565DA" w:rsidP="006565DA">
      <w:pPr>
        <w:pStyle w:val="3"/>
      </w:pPr>
      <w:r>
        <w:t>от 01.12.2023 № 106»</w:t>
      </w:r>
    </w:p>
    <w:p w:rsidR="006565DA" w:rsidRDefault="006565DA" w:rsidP="006565DA">
      <w:pPr>
        <w:pStyle w:val="a4"/>
        <w:ind w:firstLine="709"/>
      </w:pPr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6565DA" w:rsidRDefault="006565DA" w:rsidP="006565DA">
      <w:pPr>
        <w:pStyle w:val="a4"/>
        <w:ind w:firstLine="709"/>
      </w:pPr>
      <w:r>
        <w:t>1. Внести в решение Городской Думы муниципального образования «Городской округ город Астрахань» от 01.12.2023 № 106 «О бюджете муниципального образования «Городской округ город Астрахань» на 2024 год и на плановый период 2025 и 2026 годов в первом чтении» следующие изменения:</w:t>
      </w:r>
    </w:p>
    <w:p w:rsidR="006565DA" w:rsidRDefault="006565DA" w:rsidP="006565DA">
      <w:pPr>
        <w:pStyle w:val="a4"/>
        <w:ind w:firstLine="709"/>
      </w:pPr>
      <w:r>
        <w:t>1.1. Пункты 2 и 3 изложить в следующей редакции:</w:t>
      </w:r>
    </w:p>
    <w:p w:rsidR="006565DA" w:rsidRDefault="006565DA" w:rsidP="006565DA">
      <w:pPr>
        <w:pStyle w:val="a4"/>
        <w:ind w:firstLine="709"/>
      </w:pPr>
      <w:r>
        <w:t>«2. Утвердить основные характеристики бюджета муниципального образования «Город Астрахань» на 2024 год:</w:t>
      </w:r>
    </w:p>
    <w:p w:rsidR="006565DA" w:rsidRDefault="006565DA" w:rsidP="006565DA">
      <w:pPr>
        <w:pStyle w:val="a4"/>
        <w:ind w:firstLine="709"/>
      </w:pPr>
      <w:r>
        <w:t>общий объем доходов местного бюджета в сумме 15 967 605,5 тыс. рублей, в том числе за счет межбюджетных трансфертов, получаемых из других бюджетов, в сумме 10 452 973,6 тыс. рублей;</w:t>
      </w:r>
    </w:p>
    <w:p w:rsidR="006565DA" w:rsidRDefault="006565DA" w:rsidP="006565DA">
      <w:pPr>
        <w:pStyle w:val="a4"/>
        <w:ind w:firstLine="709"/>
      </w:pPr>
      <w:r>
        <w:t>общий объем расходов местного бюджета в сумме 16 277 886,7 тыс. рублей;</w:t>
      </w:r>
    </w:p>
    <w:p w:rsidR="006565DA" w:rsidRDefault="006565DA" w:rsidP="006565DA">
      <w:pPr>
        <w:pStyle w:val="a4"/>
        <w:ind w:firstLine="709"/>
      </w:pPr>
      <w:r>
        <w:t>дефицит местного бюджета в сумме 310 281,2 тыс. рублей, или 7,9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6565DA" w:rsidRDefault="006565DA" w:rsidP="006565DA">
      <w:pPr>
        <w:pStyle w:val="a4"/>
        <w:ind w:firstLine="709"/>
      </w:pPr>
      <w:r>
        <w:t>3. Утвердить основные характеристики бюджета муниципального образования «Город Астрахань» на 2025 год и на 2026 год:</w:t>
      </w:r>
    </w:p>
    <w:p w:rsidR="006565DA" w:rsidRDefault="006565DA" w:rsidP="006565DA">
      <w:pPr>
        <w:pStyle w:val="a4"/>
        <w:ind w:firstLine="709"/>
      </w:pPr>
      <w:r>
        <w:t>общий объем доходов местного бюджета на 2025 год в сумме 11 987 931,1 тыс. рублей, в том числе за счет межбюджетных трансфертов, получаемых из других бюджетов, в сумме 6 223 614,8 тыс. рублей;</w:t>
      </w:r>
    </w:p>
    <w:p w:rsidR="006565DA" w:rsidRDefault="006565DA" w:rsidP="006565DA">
      <w:pPr>
        <w:pStyle w:val="a4"/>
        <w:ind w:firstLine="709"/>
      </w:pPr>
      <w:r>
        <w:t>общий объем расходов местного бюджета на 2025 год в сумме 12 273 001,3 тыс. рублей;</w:t>
      </w:r>
    </w:p>
    <w:p w:rsidR="006565DA" w:rsidRDefault="006565DA" w:rsidP="006565DA">
      <w:pPr>
        <w:pStyle w:val="a4"/>
        <w:ind w:firstLine="709"/>
        <w:rPr>
          <w:spacing w:val="-2"/>
        </w:rPr>
      </w:pPr>
      <w:r>
        <w:rPr>
          <w:spacing w:val="-2"/>
        </w:rPr>
        <w:t>дефицит местного бюджета на 2025 год в сумме 285 070,2 тыс. рублей, или 6,8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6565DA" w:rsidRDefault="006565DA" w:rsidP="006565DA">
      <w:pPr>
        <w:pStyle w:val="a4"/>
        <w:ind w:firstLine="709"/>
      </w:pPr>
      <w:r>
        <w:t>общий объем доходов местного бюджета на 2026 год в сумме 10 795 063,4 тыс. рублей, в том числе за счет межбюджетных трансфертов, получаемых из других бюджетов, в сумме 4 679 799,3 тыс. рублей;</w:t>
      </w:r>
    </w:p>
    <w:p w:rsidR="006565DA" w:rsidRDefault="006565DA" w:rsidP="006565DA">
      <w:pPr>
        <w:pStyle w:val="a4"/>
        <w:ind w:firstLine="709"/>
      </w:pPr>
      <w:r>
        <w:t>общий объем расходов местного бюджета на 2026 год в сумме 11 080 133,6 тыс. рублей;</w:t>
      </w:r>
    </w:p>
    <w:p w:rsidR="006565DA" w:rsidRDefault="006565DA" w:rsidP="006565DA">
      <w:pPr>
        <w:pStyle w:val="a4"/>
        <w:ind w:firstLine="709"/>
        <w:rPr>
          <w:spacing w:val="-2"/>
        </w:rPr>
      </w:pPr>
      <w:r>
        <w:rPr>
          <w:spacing w:val="-2"/>
        </w:rPr>
        <w:t>дефицит местного бюджета на 2026 год в сумме 285 070,2 тыс. рублей, или 6,5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>
        <w:rPr>
          <w:spacing w:val="-2"/>
        </w:rPr>
        <w:t>.».</w:t>
      </w:r>
      <w:proofErr w:type="gramEnd"/>
    </w:p>
    <w:p w:rsidR="006565DA" w:rsidRDefault="006565DA" w:rsidP="006565DA">
      <w:pPr>
        <w:pStyle w:val="a4"/>
        <w:ind w:firstLine="709"/>
      </w:pPr>
      <w:r>
        <w:t>1.2. Пункт 4.1 изложить в следующей редакции:</w:t>
      </w:r>
    </w:p>
    <w:p w:rsidR="006565DA" w:rsidRDefault="006565DA" w:rsidP="006565DA">
      <w:pPr>
        <w:pStyle w:val="a4"/>
        <w:ind w:firstLine="709"/>
      </w:pPr>
      <w:r>
        <w:t>«4.1. Верхний предел муниципального внутреннего долга муниципального образования «Городской округ город Астрахань»:</w:t>
      </w:r>
    </w:p>
    <w:p w:rsidR="006565DA" w:rsidRDefault="006565DA" w:rsidP="006565DA">
      <w:pPr>
        <w:pStyle w:val="a4"/>
        <w:ind w:firstLine="709"/>
      </w:pPr>
      <w:r>
        <w:t>на 1 января 2025 года в сумме 1 229 215,8 тыс. рублей, в том числе верхний предел долга по муниципальным гарантиям 0,0 тыс. рублей;</w:t>
      </w:r>
    </w:p>
    <w:p w:rsidR="006565DA" w:rsidRDefault="006565DA" w:rsidP="006565DA">
      <w:pPr>
        <w:pStyle w:val="a4"/>
        <w:ind w:firstLine="709"/>
      </w:pPr>
      <w:r>
        <w:t>на 1 января 2026 года в сумме 1 514 286,0 тыс. рублей, в том числе верхний предел долга по муниципальным гарантиям 0,0 тыс. рублей;</w:t>
      </w:r>
    </w:p>
    <w:p w:rsidR="006565DA" w:rsidRDefault="006565DA" w:rsidP="006565DA">
      <w:pPr>
        <w:pStyle w:val="a4"/>
        <w:ind w:firstLine="709"/>
      </w:pPr>
      <w:r>
        <w:t>на 1 января 2027 года в сумме 1 799 356,2 тыс. рублей, в том числе верхний предел долга по муниципальным гарантиям 0,0 тыс. рублей</w:t>
      </w:r>
      <w:proofErr w:type="gramStart"/>
      <w:r>
        <w:t>.».</w:t>
      </w:r>
      <w:proofErr w:type="gramEnd"/>
    </w:p>
    <w:p w:rsidR="006565DA" w:rsidRDefault="006565DA" w:rsidP="006565DA">
      <w:pPr>
        <w:pStyle w:val="a4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6565DA" w:rsidRDefault="006565DA" w:rsidP="006565DA">
      <w:pPr>
        <w:pStyle w:val="a4"/>
        <w:ind w:firstLine="709"/>
      </w:pPr>
      <w:r>
        <w:t>3.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«Городской округ город Астрахань» от 01.12.2023 № 106.</w:t>
      </w:r>
    </w:p>
    <w:p w:rsidR="006565DA" w:rsidRDefault="006565DA" w:rsidP="006565DA">
      <w:pPr>
        <w:pStyle w:val="a4"/>
        <w:ind w:firstLine="709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6565DA" w:rsidRDefault="006565DA" w:rsidP="006565DA">
      <w:pPr>
        <w:pStyle w:val="a4"/>
        <w:ind w:firstLine="709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6565DA" w:rsidRDefault="006565DA" w:rsidP="006565DA">
      <w:pPr>
        <w:pStyle w:val="a4"/>
        <w:ind w:firstLine="709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6565DA" w:rsidRDefault="006565DA" w:rsidP="006565DA">
      <w:pPr>
        <w:pStyle w:val="a4"/>
        <w:ind w:firstLine="709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6565DA" w:rsidRDefault="006565DA" w:rsidP="006565DA">
      <w:pPr>
        <w:pStyle w:val="a4"/>
        <w:ind w:firstLine="709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6565DA" w:rsidRDefault="006565DA" w:rsidP="006565DA">
      <w:pPr>
        <w:pStyle w:val="a4"/>
        <w:ind w:firstLine="709"/>
        <w:jc w:val="right"/>
      </w:pPr>
      <w:r>
        <w:rPr>
          <w:b/>
          <w:bCs/>
        </w:rPr>
        <w:t>О.А. ПОЛУМОРДВИНОВ</w:t>
      </w:r>
    </w:p>
    <w:p w:rsidR="006565DA" w:rsidRDefault="006565DA" w:rsidP="006565DA">
      <w:pPr>
        <w:jc w:val="right"/>
        <w:rPr>
          <w:b/>
          <w:bCs/>
        </w:rPr>
      </w:pPr>
    </w:p>
    <w:p w:rsidR="00FF4A14" w:rsidRDefault="006565DA"/>
    <w:sectPr w:rsidR="00FF4A14" w:rsidSect="006565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5DA"/>
    <w:rsid w:val="006565D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5D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6565D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6565D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565D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5D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6565D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6565D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565D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2023-12-27T13:54:00Z</dcterms:created>
  <dcterms:modified xsi:type="dcterms:W3CDTF">2023-12-27T13:55:00Z</dcterms:modified>
</cp:coreProperties>
</file>