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BB5" w:rsidRDefault="00145BB5" w:rsidP="00145BB5">
      <w:pPr>
        <w:pStyle w:val="3"/>
        <w:rPr>
          <w:spacing w:val="0"/>
        </w:rPr>
      </w:pPr>
      <w:r>
        <w:rPr>
          <w:spacing w:val="0"/>
        </w:rPr>
        <w:t>Городская Дума муниципального образования</w:t>
      </w:r>
    </w:p>
    <w:p w:rsidR="00145BB5" w:rsidRDefault="00145BB5" w:rsidP="00145BB5">
      <w:pPr>
        <w:pStyle w:val="3"/>
        <w:rPr>
          <w:spacing w:val="0"/>
        </w:rPr>
      </w:pPr>
      <w:r>
        <w:rPr>
          <w:spacing w:val="0"/>
        </w:rPr>
        <w:t>«Городской округ город Астрахань»</w:t>
      </w:r>
    </w:p>
    <w:p w:rsidR="002313F8" w:rsidRDefault="00145BB5" w:rsidP="00145BB5">
      <w:pPr>
        <w:pStyle w:val="3"/>
        <w:rPr>
          <w:spacing w:val="0"/>
        </w:rPr>
      </w:pPr>
      <w:r>
        <w:rPr>
          <w:spacing w:val="0"/>
        </w:rPr>
        <w:t>РЕШЕНИЕ</w:t>
      </w:r>
      <w:r>
        <w:rPr>
          <w:spacing w:val="0"/>
        </w:rPr>
        <w:t xml:space="preserve"> </w:t>
      </w:r>
    </w:p>
    <w:p w:rsidR="00145BB5" w:rsidRDefault="00145BB5" w:rsidP="00145BB5">
      <w:pPr>
        <w:pStyle w:val="3"/>
      </w:pPr>
      <w:bookmarkStart w:id="0" w:name="_GoBack"/>
      <w:bookmarkEnd w:id="0"/>
      <w:r>
        <w:rPr>
          <w:spacing w:val="0"/>
        </w:rPr>
        <w:t>20.12.2023 № 118</w:t>
      </w:r>
    </w:p>
    <w:p w:rsidR="00145BB5" w:rsidRDefault="00145BB5" w:rsidP="00145BB5">
      <w:pPr>
        <w:pStyle w:val="3"/>
      </w:pPr>
      <w:r>
        <w:t xml:space="preserve">«О внесении изменений в решение Городской Думы </w:t>
      </w:r>
    </w:p>
    <w:p w:rsidR="00145BB5" w:rsidRDefault="00145BB5" w:rsidP="00145BB5">
      <w:pPr>
        <w:pStyle w:val="3"/>
      </w:pPr>
      <w:r>
        <w:t xml:space="preserve">муниципального образования «Город Астрахань» </w:t>
      </w:r>
    </w:p>
    <w:p w:rsidR="00145BB5" w:rsidRDefault="00145BB5" w:rsidP="00145BB5">
      <w:pPr>
        <w:pStyle w:val="3"/>
      </w:pPr>
      <w:r>
        <w:t>от 29.11.2007 № 154</w:t>
      </w:r>
    </w:p>
    <w:p w:rsidR="00145BB5" w:rsidRDefault="00145BB5" w:rsidP="00145BB5">
      <w:pPr>
        <w:pStyle w:val="a3"/>
        <w:ind w:firstLine="709"/>
      </w:pPr>
      <w:proofErr w:type="gramStart"/>
      <w:r>
        <w:t>На основании Федерального закона от 06.10.2003 № 131-ФЗ «Об общих принципах организации местного самоуправления в Российской Федерации», закона Астраханской области от 04.07.2022 № 39/2022-ОЗ «О губернаторе Астраханской области и лицах, замещающих государственные должности Астраханской области», закона Астраханской области от 27.11.2023 № 101/2023-ОЗ «О внесении изменений в закон Астраханской области «О некоторых вопросах оплаты труда государственных гражданских служащих Астраханской области», Устава муниципального</w:t>
      </w:r>
      <w:proofErr w:type="gramEnd"/>
      <w:r>
        <w:t xml:space="preserve"> образования «Городской округ город Астрахань», решения Городской Думы муниципального образования «Город Астрахань» от 29.11.2007 № 153 «Об оплате труда главы муниципального образования «Город Астрахань» Городская Дума РЕШИЛА:</w:t>
      </w:r>
    </w:p>
    <w:p w:rsidR="00145BB5" w:rsidRDefault="00145BB5" w:rsidP="00145BB5">
      <w:pPr>
        <w:pStyle w:val="a3"/>
        <w:ind w:firstLine="709"/>
      </w:pPr>
      <w:r>
        <w:t xml:space="preserve">1. </w:t>
      </w:r>
      <w:proofErr w:type="gramStart"/>
      <w:r>
        <w:t>Внести в решение Городской Думы муниципального образования «Город Астрахань» от 29.11.2007 № 154 «Об установлении денежного вознаграждения главе муниципального образования «Город Астрахань», с изменениями, внесенными решениями Городской Думы муниципального образования «Город Астрахань» от 24.04.2008 № 46, от 13.12.2012 № 261, от 03.02.2015 № 8, от 16.04.2015 № 31, от 25.12.2017 № 209, от 16.12.2021 № 151, от 12.08.2022 № 84, следующие изменения:</w:t>
      </w:r>
      <w:proofErr w:type="gramEnd"/>
    </w:p>
    <w:p w:rsidR="00145BB5" w:rsidRDefault="00145BB5" w:rsidP="00145BB5">
      <w:pPr>
        <w:pStyle w:val="a3"/>
        <w:ind w:firstLine="709"/>
      </w:pPr>
      <w:r>
        <w:t>1.1. в наименовании слова «Город Астрахань» заменить словами «Городской округ город Астрахань»;</w:t>
      </w:r>
    </w:p>
    <w:p w:rsidR="00145BB5" w:rsidRDefault="00145BB5" w:rsidP="00145BB5">
      <w:pPr>
        <w:pStyle w:val="a3"/>
        <w:ind w:firstLine="709"/>
      </w:pPr>
      <w:r>
        <w:t>1.2. в пункте 1:</w:t>
      </w:r>
    </w:p>
    <w:p w:rsidR="00145BB5" w:rsidRDefault="00145BB5" w:rsidP="00145BB5">
      <w:pPr>
        <w:pStyle w:val="a3"/>
        <w:ind w:firstLine="709"/>
      </w:pPr>
      <w:r>
        <w:t xml:space="preserve">1.2.1. слова «Город Астрахань» заменить словами «Городской округ город Астрахань»; </w:t>
      </w:r>
    </w:p>
    <w:p w:rsidR="00145BB5" w:rsidRDefault="00145BB5" w:rsidP="00145BB5">
      <w:pPr>
        <w:pStyle w:val="a3"/>
        <w:ind w:firstLine="709"/>
      </w:pPr>
      <w:r>
        <w:t>1.2.2. слова «146 130 рублей» заменить словами «154 170 рублей».</w:t>
      </w:r>
    </w:p>
    <w:p w:rsidR="00145BB5" w:rsidRDefault="00145BB5" w:rsidP="00145BB5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145BB5" w:rsidRDefault="00145BB5" w:rsidP="00145BB5">
      <w:pPr>
        <w:pStyle w:val="a3"/>
        <w:ind w:firstLine="709"/>
      </w:pPr>
      <w:r>
        <w:t>3. Настоящее решение вступает в силу после его официального опубликования и распространяется на правоотношения, возникшие с 1 декабря 2023 года.</w:t>
      </w:r>
    </w:p>
    <w:p w:rsidR="00145BB5" w:rsidRDefault="00145BB5" w:rsidP="00145BB5">
      <w:pPr>
        <w:pStyle w:val="a3"/>
        <w:ind w:firstLine="709"/>
      </w:pPr>
      <w:r>
        <w:t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145BB5" w:rsidRDefault="00145BB5" w:rsidP="00145BB5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145BB5" w:rsidRDefault="00145BB5" w:rsidP="00145BB5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145BB5" w:rsidRDefault="00145BB5" w:rsidP="00145BB5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145BB5" w:rsidRDefault="00145BB5" w:rsidP="00145BB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145BB5" w:rsidRDefault="00145BB5" w:rsidP="00145BB5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2313F8"/>
    <w:sectPr w:rsidR="00FF4A14" w:rsidSect="00145BB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BB5"/>
    <w:rsid w:val="00145BB5"/>
    <w:rsid w:val="002313F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5BB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5BB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5BB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5BB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2023-12-27T14:06:00Z</dcterms:created>
  <dcterms:modified xsi:type="dcterms:W3CDTF">2023-12-27T14:06:00Z</dcterms:modified>
</cp:coreProperties>
</file>