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E0562" w:rsidRDefault="007E0562" w:rsidP="007E0562">
      <w:pPr>
        <w:pStyle w:val="3"/>
      </w:pPr>
      <w:r>
        <w:t>Городская Дума муниципального образования</w:t>
      </w:r>
    </w:p>
    <w:p w:rsidR="007E0562" w:rsidRDefault="007E0562" w:rsidP="007E0562">
      <w:pPr>
        <w:pStyle w:val="3"/>
      </w:pPr>
      <w:r>
        <w:t>«Городской округ город Астрахань»</w:t>
      </w:r>
    </w:p>
    <w:p w:rsidR="00F3717D" w:rsidRDefault="007E0562" w:rsidP="007E0562">
      <w:pPr>
        <w:pStyle w:val="3"/>
      </w:pPr>
      <w:r>
        <w:t>РЕШЕНИЕ</w:t>
      </w:r>
      <w:r>
        <w:t xml:space="preserve"> </w:t>
      </w:r>
    </w:p>
    <w:p w:rsidR="007E0562" w:rsidRDefault="007E0562" w:rsidP="007E0562">
      <w:pPr>
        <w:pStyle w:val="3"/>
      </w:pPr>
      <w:bookmarkStart w:id="0" w:name="_GoBack"/>
      <w:bookmarkEnd w:id="0"/>
      <w:r>
        <w:t>30.01.2024 № 3</w:t>
      </w:r>
    </w:p>
    <w:p w:rsidR="007E0562" w:rsidRDefault="007E0562" w:rsidP="007E0562">
      <w:pPr>
        <w:pStyle w:val="3"/>
      </w:pPr>
      <w:r>
        <w:t>«О внесении изменений в решения Городской Думы муниципального образования «Город Астрахань» от 29.11.2007 № 153, от 29.11.2007 № 154»</w:t>
      </w:r>
    </w:p>
    <w:p w:rsidR="007E0562" w:rsidRDefault="007E0562" w:rsidP="007E0562">
      <w:pPr>
        <w:pStyle w:val="a3"/>
        <w:ind w:firstLine="709"/>
      </w:pPr>
      <w:proofErr w:type="gramStart"/>
      <w:r>
        <w:t>На основании Федерального закона от 06.10.2003 № 131-ФЗ «Об общих принципах организации местного самоуправления в Российской Федерации», постановления правительства Астраханской области от 28.12.2023 № 819-П «О нормативах формирования расходов на оплату труда депутатов, выборных должностных лиц местного самоуправления, осуществляющих свои полномочия на постоянной основе, муниципальных служащих Астраханской области», Устава муниципального образования «Городской округ город Астрахань» Городская Дума РЕШИЛА:</w:t>
      </w:r>
      <w:proofErr w:type="gramEnd"/>
    </w:p>
    <w:p w:rsidR="007E0562" w:rsidRDefault="007E0562" w:rsidP="007E0562">
      <w:pPr>
        <w:pStyle w:val="a3"/>
        <w:ind w:firstLine="709"/>
      </w:pPr>
      <w:r>
        <w:t>1. Внести в решение Городской Думы муниципального образования «Город Астрахань» от 29.11.2007 № 153 «Об оплате труда Главы муниципального образования «Город Астрахань», с изменениями, внесенными решением Городской Думы муниципального образования «Город Астрахань» от 24.04.2008 № 45, следующие изменения:</w:t>
      </w:r>
    </w:p>
    <w:p w:rsidR="007E0562" w:rsidRDefault="007E0562" w:rsidP="007E0562">
      <w:pPr>
        <w:pStyle w:val="a3"/>
        <w:ind w:firstLine="709"/>
      </w:pPr>
      <w:r>
        <w:t>1.1. в наименовании слова «Город Астрахань» заменить словами «Городской округ город Астрахань»;</w:t>
      </w:r>
    </w:p>
    <w:p w:rsidR="007E0562" w:rsidRDefault="007E0562" w:rsidP="007E0562">
      <w:pPr>
        <w:pStyle w:val="a3"/>
        <w:ind w:firstLine="709"/>
      </w:pPr>
      <w:r>
        <w:t>1.2. в пункте 1 слова «Город Астрахань» заменить словами «Городской округ город Астрахань»;</w:t>
      </w:r>
    </w:p>
    <w:p w:rsidR="007E0562" w:rsidRDefault="007E0562" w:rsidP="007E0562">
      <w:pPr>
        <w:pStyle w:val="a3"/>
        <w:ind w:firstLine="709"/>
      </w:pPr>
      <w:r>
        <w:t>1.3. в Положении об оплате труда Главы муниципального образования «Город Астрахань», утвержденном решением Городской Думы муниципального образования «Город Астрахань» от 29.11.2007 № 153:</w:t>
      </w:r>
    </w:p>
    <w:p w:rsidR="007E0562" w:rsidRDefault="007E0562" w:rsidP="007E0562">
      <w:pPr>
        <w:pStyle w:val="a3"/>
        <w:ind w:firstLine="709"/>
      </w:pPr>
      <w:r>
        <w:t>1.3.1. в наименовании, абзаце первом слова «Город Астрахань» заменить словами «Городской округ город Астрахань»;</w:t>
      </w:r>
    </w:p>
    <w:p w:rsidR="007E0562" w:rsidRDefault="007E0562" w:rsidP="007E0562">
      <w:pPr>
        <w:pStyle w:val="a3"/>
        <w:ind w:firstLine="709"/>
      </w:pPr>
      <w:r>
        <w:t>1.3.2. в статье 1:</w:t>
      </w:r>
    </w:p>
    <w:p w:rsidR="007E0562" w:rsidRDefault="007E0562" w:rsidP="007E0562">
      <w:pPr>
        <w:pStyle w:val="a3"/>
        <w:ind w:firstLine="709"/>
      </w:pPr>
      <w:r>
        <w:t>1.3.2.1. в пунктах 1-3 слова «Город Астрахань» заменить словами «Городской округ город Астрахань»;</w:t>
      </w:r>
    </w:p>
    <w:p w:rsidR="007E0562" w:rsidRDefault="007E0562" w:rsidP="007E0562">
      <w:pPr>
        <w:pStyle w:val="a3"/>
        <w:ind w:firstLine="709"/>
      </w:pPr>
      <w:r>
        <w:t>1.3.2.2. пункт 4 изложить в следующей редакции:</w:t>
      </w:r>
    </w:p>
    <w:p w:rsidR="007E0562" w:rsidRDefault="007E0562" w:rsidP="007E0562">
      <w:pPr>
        <w:pStyle w:val="a3"/>
        <w:ind w:firstLine="709"/>
      </w:pPr>
      <w:r>
        <w:t>«4. Исходя из результатов деятельности главе муниципального образования «Городской округ город Астрахань» на основании решения Городской Думы муниципального образования «Городской округ город Астрахань» выплачивается единовременная премия. Максимальный размер премии не может превышать одного ежемесячного денежного вознаграждения в год</w:t>
      </w:r>
      <w:proofErr w:type="gramStart"/>
      <w:r>
        <w:t>.»;</w:t>
      </w:r>
    </w:p>
    <w:p w:rsidR="007E0562" w:rsidRDefault="007E0562" w:rsidP="007E0562">
      <w:pPr>
        <w:pStyle w:val="a3"/>
        <w:ind w:firstLine="709"/>
      </w:pPr>
      <w:proofErr w:type="gramEnd"/>
      <w:r>
        <w:t>1.3.3. в статье 2:</w:t>
      </w:r>
    </w:p>
    <w:p w:rsidR="007E0562" w:rsidRDefault="007E0562" w:rsidP="007E0562">
      <w:pPr>
        <w:pStyle w:val="a3"/>
        <w:ind w:firstLine="709"/>
      </w:pPr>
      <w:r>
        <w:t>1.3.3.1. пункт 1 изложить в следующей редакции:</w:t>
      </w:r>
    </w:p>
    <w:p w:rsidR="007E0562" w:rsidRDefault="007E0562" w:rsidP="007E0562">
      <w:pPr>
        <w:pStyle w:val="a3"/>
        <w:ind w:firstLine="709"/>
        <w:rPr>
          <w:spacing w:val="2"/>
        </w:rPr>
      </w:pPr>
      <w:r>
        <w:rPr>
          <w:spacing w:val="2"/>
        </w:rPr>
        <w:t>«1. Ежемесячное денежное вознаграждение главе муниципального образования «Городской округ город Астрахань» устанавливается решением Городской Думы муниципального образования «Городской округ город Астрахань» в размере 85 процентов от денежного вознаграждения губернатора Астраханской области</w:t>
      </w:r>
      <w:proofErr w:type="gramStart"/>
      <w:r>
        <w:rPr>
          <w:spacing w:val="2"/>
        </w:rPr>
        <w:t>.»;</w:t>
      </w:r>
    </w:p>
    <w:p w:rsidR="007E0562" w:rsidRDefault="007E0562" w:rsidP="007E0562">
      <w:pPr>
        <w:pStyle w:val="a3"/>
        <w:ind w:firstLine="709"/>
      </w:pPr>
      <w:proofErr w:type="gramEnd"/>
      <w:r>
        <w:t>1.3.3.2. в пункте 2 слова «Город Астрахань» заменить словами «Городской округ город Астрахань»;</w:t>
      </w:r>
    </w:p>
    <w:p w:rsidR="007E0562" w:rsidRDefault="007E0562" w:rsidP="007E0562">
      <w:pPr>
        <w:pStyle w:val="a3"/>
        <w:ind w:firstLine="709"/>
      </w:pPr>
      <w:r>
        <w:t>1.3.3.3. пункт 4 изложить в следующей редакции:</w:t>
      </w:r>
    </w:p>
    <w:p w:rsidR="007E0562" w:rsidRDefault="007E0562" w:rsidP="007E0562">
      <w:pPr>
        <w:pStyle w:val="a3"/>
        <w:ind w:firstLine="709"/>
      </w:pPr>
      <w:r>
        <w:t>«4. Главе муниципального образования «Городской округ город Астрахань» при предоставлении ежегодного оплачиваемого отпуска выплачивается единовременная выплата в размере одного ежемесячного денежного вознаграждения</w:t>
      </w:r>
      <w:proofErr w:type="gramStart"/>
      <w:r>
        <w:t>.».</w:t>
      </w:r>
      <w:proofErr w:type="gramEnd"/>
    </w:p>
    <w:p w:rsidR="007E0562" w:rsidRDefault="007E0562" w:rsidP="007E0562">
      <w:pPr>
        <w:pStyle w:val="a3"/>
        <w:ind w:firstLine="709"/>
      </w:pPr>
      <w:r>
        <w:t xml:space="preserve">2. </w:t>
      </w:r>
      <w:proofErr w:type="gramStart"/>
      <w:r>
        <w:t>Внести в решение Городской Думы муниципального образования «Город Астрахань» от 29.11.2007 № 154 «Об установлении денежного вознаграждения Главе муниципального образования «Городской округ город Астрахань», с изменениями, внесенными решениями Городской Думы муниципального образования «Город Астрахань» от 24.04.2008 № 46, от 13.12.2012 № 261, от 03.02.2015 № 8, от 16.04.2015 № 31, от 25.12.2017 № 209, от 16.12.2021 № 151, от 12.08.2022 № 84, решением Городской Думы муниципального образования «Городской</w:t>
      </w:r>
      <w:proofErr w:type="gramEnd"/>
      <w:r>
        <w:t xml:space="preserve"> округ город Астрахань» от 20.12.2023 № 118, следующее изменение:</w:t>
      </w:r>
    </w:p>
    <w:p w:rsidR="007E0562" w:rsidRDefault="007E0562" w:rsidP="007E0562">
      <w:pPr>
        <w:pStyle w:val="a3"/>
        <w:ind w:firstLine="709"/>
      </w:pPr>
      <w:r>
        <w:t>- в пункте 1 слова «154 170 рублей» заменить словами «174 726 рублей».</w:t>
      </w:r>
    </w:p>
    <w:p w:rsidR="007E0562" w:rsidRDefault="007E0562" w:rsidP="007E0562">
      <w:pPr>
        <w:pStyle w:val="a3"/>
        <w:ind w:firstLine="709"/>
      </w:pPr>
      <w:r>
        <w:t>3.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«Городской округ город Астрахань» и разместить на официальных сайтах Городской Думы муниципального образования «Городской округ город Астрахань» и администрации муниципального образования «Городской округ город Астрахань».</w:t>
      </w:r>
    </w:p>
    <w:p w:rsidR="007E0562" w:rsidRDefault="007E0562" w:rsidP="007E0562">
      <w:pPr>
        <w:pStyle w:val="a3"/>
        <w:ind w:firstLine="709"/>
      </w:pPr>
      <w:r>
        <w:t>4. Настоящее решение вступает в силу после его официального опубликования и распространяется на правоотношения, возникшие с 1 января 2024 года.</w:t>
      </w:r>
    </w:p>
    <w:p w:rsidR="007E0562" w:rsidRDefault="007E0562" w:rsidP="007E0562">
      <w:pPr>
        <w:pStyle w:val="a3"/>
        <w:ind w:firstLine="709"/>
      </w:pPr>
      <w:r>
        <w:t xml:space="preserve">5. Копию настоящего решения передать в муниципальное казенное учреждение г. Астрахани «Астраханский городской архив» для внесения изменений в справочно-поисковые системы архива и использования в работе по предоставлению информационных услуг. </w:t>
      </w:r>
    </w:p>
    <w:p w:rsidR="007E0562" w:rsidRDefault="007E0562" w:rsidP="007E0562">
      <w:pPr>
        <w:pStyle w:val="a3"/>
        <w:jc w:val="right"/>
        <w:rPr>
          <w:b/>
          <w:bCs/>
        </w:rPr>
      </w:pPr>
      <w:r>
        <w:rPr>
          <w:b/>
          <w:bCs/>
        </w:rPr>
        <w:t>Председатель Городской Думы муниципального</w:t>
      </w:r>
    </w:p>
    <w:p w:rsidR="007E0562" w:rsidRDefault="007E0562" w:rsidP="007E0562">
      <w:pPr>
        <w:pStyle w:val="a3"/>
        <w:jc w:val="right"/>
        <w:rPr>
          <w:b/>
          <w:bCs/>
        </w:rPr>
      </w:pPr>
      <w:r>
        <w:rPr>
          <w:b/>
          <w:bCs/>
        </w:rPr>
        <w:t>образования «Городской округ город Астрахань»</w:t>
      </w:r>
    </w:p>
    <w:p w:rsidR="007E0562" w:rsidRDefault="007E0562" w:rsidP="007E0562">
      <w:pPr>
        <w:pStyle w:val="a3"/>
        <w:jc w:val="right"/>
        <w:rPr>
          <w:b/>
          <w:bCs/>
        </w:rPr>
      </w:pPr>
      <w:r>
        <w:rPr>
          <w:b/>
          <w:bCs/>
        </w:rPr>
        <w:t>И.Ю. СЕДОВ.</w:t>
      </w:r>
    </w:p>
    <w:p w:rsidR="007E0562" w:rsidRDefault="007E0562" w:rsidP="007E0562">
      <w:pPr>
        <w:pStyle w:val="a3"/>
        <w:jc w:val="right"/>
        <w:rPr>
          <w:b/>
          <w:bCs/>
        </w:rPr>
      </w:pPr>
      <w:r>
        <w:rPr>
          <w:b/>
          <w:bCs/>
        </w:rPr>
        <w:t>Глава муниципального образования «Городской округ город Астрахань»</w:t>
      </w:r>
    </w:p>
    <w:p w:rsidR="007E0562" w:rsidRDefault="007E0562" w:rsidP="007E0562">
      <w:pPr>
        <w:pStyle w:val="a3"/>
        <w:jc w:val="right"/>
        <w:rPr>
          <w:b/>
          <w:bCs/>
        </w:rPr>
      </w:pPr>
      <w:r>
        <w:rPr>
          <w:b/>
          <w:bCs/>
        </w:rPr>
        <w:t>О.А. ПОЛУМОРДВИНОВ</w:t>
      </w:r>
    </w:p>
    <w:p w:rsidR="00FF4A14" w:rsidRDefault="00F3717D"/>
    <w:sectPr w:rsidR="00FF4A14" w:rsidSect="007E0562">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9"/>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0562"/>
    <w:rsid w:val="007E0562"/>
    <w:rsid w:val="008505A8"/>
    <w:rsid w:val="00A56E3A"/>
    <w:rsid w:val="00F3717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7E0562"/>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7E0562"/>
    <w:pPr>
      <w:autoSpaceDE w:val="0"/>
      <w:autoSpaceDN w:val="0"/>
      <w:adjustRightInd w:val="0"/>
      <w:spacing w:after="0" w:line="20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7E0562"/>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7E0562"/>
    <w:pPr>
      <w:autoSpaceDE w:val="0"/>
      <w:autoSpaceDN w:val="0"/>
      <w:adjustRightInd w:val="0"/>
      <w:spacing w:after="0" w:line="20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652</Words>
  <Characters>3717</Characters>
  <Application>Microsoft Office Word</Application>
  <DocSecurity>0</DocSecurity>
  <Lines>30</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4361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2024-02-01T06:37:00Z</dcterms:created>
  <dcterms:modified xsi:type="dcterms:W3CDTF">2024-02-01T06:38:00Z</dcterms:modified>
</cp:coreProperties>
</file>