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Городской Думы муниципального образования "Город Астрахань" от 23.12.2021 N 157</w:t>
              <w:br/>
              <w:t xml:space="preserve">(ред. от 16.04.2026)</w:t>
              <w:br/>
              <w:t xml:space="preserve">"Об утверждении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"Городской округ город Астрахань"</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ГОРОДСКАЯ ДУМА МУНИЦИПАЛЬНОГО ОБРАЗОВАНИЯ "ГОРОД АСТРАХАНЬ"</w:t>
      </w:r>
    </w:p>
    <w:p>
      <w:pPr>
        <w:pStyle w:val="2"/>
        <w:jc w:val="center"/>
      </w:pPr>
      <w:r>
        <w:rPr>
          <w:sz w:val="20"/>
        </w:rPr>
      </w:r>
    </w:p>
    <w:p>
      <w:pPr>
        <w:pStyle w:val="2"/>
        <w:jc w:val="center"/>
      </w:pPr>
      <w:r>
        <w:rPr>
          <w:sz w:val="20"/>
        </w:rPr>
        <w:t xml:space="preserve">РЕШЕНИЕ</w:t>
      </w:r>
    </w:p>
    <w:p>
      <w:pPr>
        <w:pStyle w:val="2"/>
        <w:jc w:val="center"/>
      </w:pPr>
      <w:r>
        <w:rPr>
          <w:sz w:val="20"/>
        </w:rPr>
        <w:t xml:space="preserve">от 23 декабря 2021 г. N 157</w:t>
      </w:r>
    </w:p>
    <w:p>
      <w:pPr>
        <w:pStyle w:val="2"/>
        <w:jc w:val="center"/>
      </w:pPr>
      <w:r>
        <w:rPr>
          <w:sz w:val="20"/>
        </w:rPr>
      </w:r>
    </w:p>
    <w:p>
      <w:pPr>
        <w:pStyle w:val="2"/>
        <w:jc w:val="center"/>
      </w:pPr>
      <w:r>
        <w:rPr>
          <w:sz w:val="20"/>
        </w:rPr>
        <w:t xml:space="preserve">ОБ УТВЕРЖДЕНИИ ПОЛОЖЕНИЯ О МУНИЦИПАЛЬНОМ КОНТРОЛЕ</w:t>
      </w:r>
    </w:p>
    <w:p>
      <w:pPr>
        <w:pStyle w:val="2"/>
        <w:jc w:val="center"/>
      </w:pPr>
      <w:r>
        <w:rPr>
          <w:sz w:val="20"/>
        </w:rPr>
        <w:t xml:space="preserve">ЗА ИСПОЛНЕНИЕМ ЕДИНОЙ ТЕПЛОСНАБЖАЮЩЕЙ ОРГАНИЗАЦИЕЙ</w:t>
      </w:r>
    </w:p>
    <w:p>
      <w:pPr>
        <w:pStyle w:val="2"/>
        <w:jc w:val="center"/>
      </w:pPr>
      <w:r>
        <w:rPr>
          <w:sz w:val="20"/>
        </w:rPr>
        <w:t xml:space="preserve">ОБЯЗАТЕЛЬСТВ ПО СТРОИТЕЛЬСТВУ, РЕКОНСТРУКЦИИ И (ИЛИ)</w:t>
      </w:r>
    </w:p>
    <w:p>
      <w:pPr>
        <w:pStyle w:val="2"/>
        <w:jc w:val="center"/>
      </w:pPr>
      <w:r>
        <w:rPr>
          <w:sz w:val="20"/>
        </w:rPr>
        <w:t xml:space="preserve">МОДЕРНИЗАЦИИ ОБЪЕКТОВ ТЕПЛОСНАБЖЕНИЯ НА ТЕРРИТОРИИ</w:t>
      </w:r>
    </w:p>
    <w:p>
      <w:pPr>
        <w:pStyle w:val="2"/>
        <w:jc w:val="center"/>
      </w:pPr>
      <w:r>
        <w:rPr>
          <w:sz w:val="20"/>
        </w:rPr>
        <w:t xml:space="preserve">МУНИЦИПАЛЬНОГО ОБРАЗОВАНИЯ "ГОРОДСКОЙ ОКРУГ</w:t>
      </w:r>
    </w:p>
    <w:p>
      <w:pPr>
        <w:pStyle w:val="2"/>
        <w:jc w:val="center"/>
      </w:pPr>
      <w:r>
        <w:rPr>
          <w:sz w:val="20"/>
        </w:rPr>
        <w:t xml:space="preserve">ГОРОД АСТРАХАНЬ"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Городской Думы муниципального образования</w:t>
            </w:r>
          </w:p>
          <w:p>
            <w:pPr>
              <w:pStyle w:val="0"/>
              <w:jc w:val="center"/>
            </w:pPr>
            <w:r>
              <w:rPr>
                <w:sz w:val="20"/>
                <w:color w:val="392c69"/>
              </w:rPr>
              <w:t xml:space="preserve">"Город Астрахань" от 24.08.2023 </w:t>
            </w:r>
            <w:hyperlink w:history="0" r:id="rId8" w:tooltip="Решение Городской Думы муниципального образования &quot;Город Астрахань&quot; от 24.08.2023 N 6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N 68</w:t>
              </w:r>
            </w:hyperlink>
            <w:r>
              <w:rPr>
                <w:sz w:val="20"/>
                <w:color w:val="392c69"/>
              </w:rPr>
              <w:t xml:space="preserve">, от 16.04.2026 </w:t>
            </w:r>
            <w:hyperlink w:history="0" r:id="rId9"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N 18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 </w:t>
      </w:r>
      <w:hyperlink w:history="0" r:id="rId10" w:tooltip="Федеральный закон от 27.07.2010 N 190-ФЗ (ред. от 23.03.2026) &quot;О теплоснабжении&quot; {КонсультантПлюс}">
        <w:r>
          <w:rPr>
            <w:sz w:val="20"/>
            <w:color w:val="0000ff"/>
          </w:rPr>
          <w:t xml:space="preserve">законом</w:t>
        </w:r>
      </w:hyperlink>
      <w:r>
        <w:rPr>
          <w:sz w:val="20"/>
        </w:rPr>
        <w:t xml:space="preserve"> от 27.07.2010 N 190-ФЗ "О теплоснабжении", Федеральным </w:t>
      </w:r>
      <w:hyperlink w:history="0" r:id="rId1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Федеральным </w:t>
      </w:r>
      <w:hyperlink w:history="0" r:id="rId12"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31.07.2020 N 248-ФЗ "О государственном контроле (надзоре) и муниципальном контроле в Российской Федерации", </w:t>
      </w:r>
      <w:hyperlink w:history="0" r:id="rId13" w:tooltip="&quot;Устав муниципального образования &quot;Городской округ город Астрахань&quot; (принят Решением Городской Думы муниципального образования &quot;Город Астрахань&quot; от 31.03.2016 N 24) (ред. от 15.05.2025) {КонсультантПлюс}">
        <w:r>
          <w:rPr>
            <w:sz w:val="20"/>
            <w:color w:val="0000ff"/>
          </w:rPr>
          <w:t xml:space="preserve">Уставом</w:t>
        </w:r>
      </w:hyperlink>
      <w:r>
        <w:rPr>
          <w:sz w:val="20"/>
        </w:rPr>
        <w:t xml:space="preserve"> муниципального образования "Город Астрахань" Городская Дума решила:</w:t>
      </w:r>
    </w:p>
    <w:p>
      <w:pPr>
        <w:pStyle w:val="0"/>
        <w:spacing w:before="200" w:lineRule="auto"/>
        <w:ind w:firstLine="540"/>
        <w:jc w:val="both"/>
      </w:pPr>
      <w:r>
        <w:rPr>
          <w:sz w:val="20"/>
        </w:rPr>
        <w:t xml:space="preserve">1. Утвердить </w:t>
      </w:r>
      <w:hyperlink w:history="0" w:anchor="P39" w:tooltip="ПОЛОЖЕНИЕ">
        <w:r>
          <w:rPr>
            <w:sz w:val="20"/>
            <w:color w:val="0000ff"/>
          </w:rPr>
          <w:t xml:space="preserve">Положение</w:t>
        </w:r>
      </w:hyperlink>
      <w:r>
        <w:rPr>
          <w:sz w:val="20"/>
        </w:rPr>
        <w:t xml:space="preserve">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"Городской округ город Астрахань".</w:t>
      </w:r>
    </w:p>
    <w:p>
      <w:pPr>
        <w:pStyle w:val="0"/>
        <w:jc w:val="both"/>
      </w:pPr>
      <w:r>
        <w:rPr>
          <w:sz w:val="20"/>
        </w:rPr>
        <w:t xml:space="preserve">(в ред. </w:t>
      </w:r>
      <w:hyperlink w:history="0" r:id="rId14" w:tooltip="Решение Городской Думы муниципального образования &quot;Город Астрахань&quot; от 24.08.2023 N 6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24.08.2023 N 68)</w:t>
      </w:r>
    </w:p>
    <w:p>
      <w:pPr>
        <w:pStyle w:val="0"/>
        <w:spacing w:before="200" w:lineRule="auto"/>
        <w:ind w:firstLine="540"/>
        <w:jc w:val="both"/>
      </w:pPr>
      <w:r>
        <w:rPr>
          <w:sz w:val="20"/>
        </w:rPr>
        <w:t xml:space="preserve">2. Опубликовать настоящее Решение в официальном периодическом издании нормативных правовых актов органов местного самоуправления муниципального образования "Город Астрахань" и разместить на официальном сайте Городской Думы муниципального образования "Город Астрахань" в информационно-телекоммуникационной сети "Интернет".</w:t>
      </w:r>
    </w:p>
    <w:bookmarkStart w:id="20" w:name="P20"/>
    <w:bookmarkEnd w:id="20"/>
    <w:p>
      <w:pPr>
        <w:pStyle w:val="0"/>
        <w:spacing w:before="200" w:lineRule="auto"/>
        <w:ind w:firstLine="540"/>
        <w:jc w:val="both"/>
      </w:pPr>
      <w:r>
        <w:rPr>
          <w:sz w:val="20"/>
        </w:rPr>
        <w:t xml:space="preserve">3. Настоящее Решение вступает в силу с 1 января 2022 года, за исключением </w:t>
      </w:r>
      <w:hyperlink w:history="0" w:anchor="P340" w:tooltip="5. Оценка результативности и эффективности">
        <w:r>
          <w:rPr>
            <w:sz w:val="20"/>
            <w:color w:val="0000ff"/>
          </w:rPr>
          <w:t xml:space="preserve">раздела 5</w:t>
        </w:r>
      </w:hyperlink>
      <w:r>
        <w:rPr>
          <w:sz w:val="20"/>
        </w:rPr>
        <w:t xml:space="preserve">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"Город Астрахань", вступающего в силу с 1 марта 2022 года.</w:t>
      </w:r>
    </w:p>
    <w:p>
      <w:pPr>
        <w:pStyle w:val="0"/>
        <w:jc w:val="both"/>
      </w:pPr>
      <w:r>
        <w:rPr>
          <w:sz w:val="20"/>
        </w:rPr>
      </w:r>
    </w:p>
    <w:p>
      <w:pPr>
        <w:pStyle w:val="0"/>
        <w:jc w:val="right"/>
      </w:pPr>
      <w:r>
        <w:rPr>
          <w:sz w:val="20"/>
        </w:rPr>
        <w:t xml:space="preserve">Председатель Городской Думы</w:t>
      </w:r>
    </w:p>
    <w:p>
      <w:pPr>
        <w:pStyle w:val="0"/>
        <w:jc w:val="right"/>
      </w:pPr>
      <w:r>
        <w:rPr>
          <w:sz w:val="20"/>
        </w:rPr>
        <w:t xml:space="preserve">муниципального образования</w:t>
      </w:r>
    </w:p>
    <w:p>
      <w:pPr>
        <w:pStyle w:val="0"/>
        <w:jc w:val="right"/>
      </w:pPr>
      <w:r>
        <w:rPr>
          <w:sz w:val="20"/>
        </w:rPr>
        <w:t xml:space="preserve">"Город Астрахань"</w:t>
      </w:r>
    </w:p>
    <w:p>
      <w:pPr>
        <w:pStyle w:val="0"/>
        <w:jc w:val="right"/>
      </w:pPr>
      <w:r>
        <w:rPr>
          <w:sz w:val="20"/>
        </w:rPr>
        <w:t xml:space="preserve">И.Ю.СЕДОВ</w:t>
      </w:r>
    </w:p>
    <w:p>
      <w:pPr>
        <w:pStyle w:val="0"/>
        <w:jc w:val="both"/>
      </w:pPr>
      <w:r>
        <w:rPr>
          <w:sz w:val="20"/>
        </w:rPr>
      </w:r>
    </w:p>
    <w:p>
      <w:pPr>
        <w:pStyle w:val="0"/>
        <w:jc w:val="right"/>
      </w:pPr>
      <w:r>
        <w:rPr>
          <w:sz w:val="20"/>
        </w:rPr>
        <w:t xml:space="preserve">Глава муниципального образования</w:t>
      </w:r>
    </w:p>
    <w:p>
      <w:pPr>
        <w:pStyle w:val="0"/>
        <w:jc w:val="right"/>
      </w:pPr>
      <w:r>
        <w:rPr>
          <w:sz w:val="20"/>
        </w:rPr>
        <w:t xml:space="preserve">"Город Астрахань"</w:t>
      </w:r>
    </w:p>
    <w:p>
      <w:pPr>
        <w:pStyle w:val="0"/>
        <w:jc w:val="right"/>
      </w:pPr>
      <w:r>
        <w:rPr>
          <w:sz w:val="20"/>
        </w:rPr>
        <w:t xml:space="preserve">М.Н.ПЕРМЯКОВА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Решением Городской Думы</w:t>
      </w:r>
    </w:p>
    <w:p>
      <w:pPr>
        <w:pStyle w:val="0"/>
        <w:jc w:val="right"/>
      </w:pPr>
      <w:r>
        <w:rPr>
          <w:sz w:val="20"/>
        </w:rPr>
        <w:t xml:space="preserve">от 23 декабря 2021 г. N 157</w:t>
      </w:r>
    </w:p>
    <w:p>
      <w:pPr>
        <w:pStyle w:val="0"/>
        <w:jc w:val="both"/>
      </w:pPr>
      <w:r>
        <w:rPr>
          <w:sz w:val="20"/>
        </w:rPr>
      </w:r>
    </w:p>
    <w:bookmarkStart w:id="39" w:name="P39"/>
    <w:bookmarkEnd w:id="39"/>
    <w:p>
      <w:pPr>
        <w:pStyle w:val="2"/>
        <w:jc w:val="center"/>
      </w:pPr>
      <w:r>
        <w:rPr>
          <w:sz w:val="20"/>
        </w:rPr>
        <w:t xml:space="preserve">ПОЛОЖЕНИЕ</w:t>
      </w:r>
    </w:p>
    <w:p>
      <w:pPr>
        <w:pStyle w:val="2"/>
        <w:jc w:val="center"/>
      </w:pPr>
      <w:r>
        <w:rPr>
          <w:sz w:val="20"/>
        </w:rPr>
        <w:t xml:space="preserve">О МУНИЦИПАЛЬНОМ КОНТРОЛЕ ЗА ИСПОЛНЕНИЕМ ЕДИНОЙ</w:t>
      </w:r>
    </w:p>
    <w:p>
      <w:pPr>
        <w:pStyle w:val="2"/>
        <w:jc w:val="center"/>
      </w:pPr>
      <w:r>
        <w:rPr>
          <w:sz w:val="20"/>
        </w:rPr>
        <w:t xml:space="preserve">ТЕПЛОСНАБЖАЮЩЕЙ ОРГАНИЗАЦИЕЙ ОБЯЗАТЕЛЬСТВ ПО СТРОИТЕЛЬСТВУ,</w:t>
      </w:r>
    </w:p>
    <w:p>
      <w:pPr>
        <w:pStyle w:val="2"/>
        <w:jc w:val="center"/>
      </w:pPr>
      <w:r>
        <w:rPr>
          <w:sz w:val="20"/>
        </w:rPr>
        <w:t xml:space="preserve">РЕКОНСТРУКЦИИ И (ИЛИ) МОДЕРНИЗАЦИИ ОБЪЕКТОВ ТЕПЛОСНАБЖЕНИЯ</w:t>
      </w:r>
    </w:p>
    <w:p>
      <w:pPr>
        <w:pStyle w:val="2"/>
        <w:jc w:val="center"/>
      </w:pPr>
      <w:r>
        <w:rPr>
          <w:sz w:val="20"/>
        </w:rPr>
        <w:t xml:space="preserve">НА ТЕРРИТОРИИ МУНИЦИПАЛЬНОГО ОБРАЗОВАНИЯ</w:t>
      </w:r>
    </w:p>
    <w:p>
      <w:pPr>
        <w:pStyle w:val="2"/>
        <w:jc w:val="center"/>
      </w:pPr>
      <w:r>
        <w:rPr>
          <w:sz w:val="20"/>
        </w:rPr>
        <w:t xml:space="preserve">"ГОРОДСКОЙ ОКРУГ ГОРОД АСТРАХАНЬ"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Городской Думы муниципального образования</w:t>
            </w:r>
          </w:p>
          <w:p>
            <w:pPr>
              <w:pStyle w:val="0"/>
              <w:jc w:val="center"/>
            </w:pPr>
            <w:r>
              <w:rPr>
                <w:sz w:val="20"/>
                <w:color w:val="392c69"/>
              </w:rPr>
              <w:t xml:space="preserve">"Город Астрахань" от 24.08.2023 </w:t>
            </w:r>
            <w:hyperlink w:history="0" r:id="rId15" w:tooltip="Решение Городской Думы муниципального образования &quot;Город Астрахань&quot; от 24.08.2023 N 6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N 68</w:t>
              </w:r>
            </w:hyperlink>
            <w:r>
              <w:rPr>
                <w:sz w:val="20"/>
                <w:color w:val="392c69"/>
              </w:rPr>
              <w:t xml:space="preserve">, от 16.04.2026 </w:t>
            </w:r>
            <w:hyperlink w:history="0" r:id="rId16"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N 18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(далее - Положение) устанавливает порядок организации и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"Городской округ город Астрахань" (далее - муниципальный контроль).</w:t>
      </w:r>
    </w:p>
    <w:p>
      <w:pPr>
        <w:pStyle w:val="0"/>
        <w:jc w:val="both"/>
      </w:pPr>
      <w:r>
        <w:rPr>
          <w:sz w:val="20"/>
        </w:rPr>
        <w:t xml:space="preserve">(в ред. </w:t>
      </w:r>
      <w:hyperlink w:history="0" r:id="rId17" w:tooltip="Решение Городской Думы муниципального образования &quot;Город Астрахань&quot; от 24.08.2023 N 6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24.08.2023 N 68)</w:t>
      </w:r>
    </w:p>
    <w:p>
      <w:pPr>
        <w:pStyle w:val="0"/>
        <w:spacing w:before="200" w:lineRule="auto"/>
        <w:ind w:firstLine="540"/>
        <w:jc w:val="both"/>
      </w:pPr>
      <w:r>
        <w:rPr>
          <w:sz w:val="20"/>
        </w:rPr>
        <w:t xml:space="preserve">1.2. Предметом муниципального контроля являются:</w:t>
      </w:r>
    </w:p>
    <w:p>
      <w:pPr>
        <w:pStyle w:val="0"/>
        <w:spacing w:before="200" w:lineRule="auto"/>
        <w:ind w:firstLine="540"/>
        <w:jc w:val="both"/>
      </w:pPr>
      <w:r>
        <w:rPr>
          <w:sz w:val="20"/>
        </w:rPr>
        <w:t xml:space="preserve">- соблюдение единой теплоснабжающей организацией (далее - контролируемое лицо) в процессе реализации мероприятий по строительству, реконструкции и (или) модернизации объектов теплоснабжения на территории муниципального образования "Городской округ город Астрахань",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w:t>
      </w:r>
      <w:hyperlink w:history="0" r:id="rId18" w:tooltip="Федеральный закон от 27.07.2010 N 190-ФЗ (ред. от 23.03.2026) &quot;О теплоснабжении&quot; {КонсультантПлюс}">
        <w:r>
          <w:rPr>
            <w:sz w:val="20"/>
            <w:color w:val="0000ff"/>
          </w:rPr>
          <w:t xml:space="preserve">закона</w:t>
        </w:r>
      </w:hyperlink>
      <w:r>
        <w:rPr>
          <w:sz w:val="20"/>
        </w:rPr>
        <w:t xml:space="preserve"> от 27.07.2010 N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 (далее - обязательные требования);</w:t>
      </w:r>
    </w:p>
    <w:p>
      <w:pPr>
        <w:pStyle w:val="0"/>
        <w:jc w:val="both"/>
      </w:pPr>
      <w:r>
        <w:rPr>
          <w:sz w:val="20"/>
        </w:rPr>
        <w:t xml:space="preserve">(в ред. </w:t>
      </w:r>
      <w:hyperlink w:history="0" r:id="rId19" w:tooltip="Решение Городской Думы муниципального образования &quot;Город Астрахань&quot; от 24.08.2023 N 6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24.08.2023 N 68)</w:t>
      </w:r>
    </w:p>
    <w:p>
      <w:pPr>
        <w:pStyle w:val="0"/>
        <w:spacing w:before="200" w:lineRule="auto"/>
        <w:ind w:firstLine="540"/>
        <w:jc w:val="both"/>
      </w:pPr>
      <w:r>
        <w:rPr>
          <w:sz w:val="20"/>
        </w:rPr>
        <w:t xml:space="preserve">- соблюдение контролируемым лицом требований, содержащихся в разрешительных документах, и требований документов, исполнение которых является необходимым в соответствии с действующим законодательством;</w:t>
      </w:r>
    </w:p>
    <w:p>
      <w:pPr>
        <w:pStyle w:val="0"/>
        <w:spacing w:before="200" w:lineRule="auto"/>
        <w:ind w:firstLine="540"/>
        <w:jc w:val="both"/>
      </w:pPr>
      <w:r>
        <w:rPr>
          <w:sz w:val="20"/>
        </w:rPr>
        <w:t xml:space="preserve">- исполнение решений, принимаемых по результатам контрольных мероприятий.</w:t>
      </w:r>
    </w:p>
    <w:p>
      <w:pPr>
        <w:pStyle w:val="0"/>
        <w:jc w:val="both"/>
      </w:pPr>
      <w:r>
        <w:rPr>
          <w:sz w:val="20"/>
        </w:rPr>
        <w:t xml:space="preserve">(в ред. </w:t>
      </w:r>
      <w:hyperlink w:history="0" r:id="rId20"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1.3. Объектами муниципального контроля (далее - объект контроля) являются:</w:t>
      </w:r>
    </w:p>
    <w:p>
      <w:pPr>
        <w:pStyle w:val="0"/>
        <w:spacing w:before="200" w:lineRule="auto"/>
        <w:ind w:firstLine="540"/>
        <w:jc w:val="both"/>
      </w:pPr>
      <w:r>
        <w:rPr>
          <w:sz w:val="20"/>
        </w:rPr>
        <w:t xml:space="preserve">- деятельность, действия (бездействие) контролируемого лица, в рамках которых должны соблюдаться обязательные требования, указанные в </w:t>
      </w:r>
      <w:hyperlink w:history="0" r:id="rId21" w:tooltip="Федеральный закон от 27.07.2010 N 190-ФЗ (ред. от 23.03.2026) &quot;О теплоснабжении&quot; {КонсультантПлюс}">
        <w:r>
          <w:rPr>
            <w:sz w:val="20"/>
            <w:color w:val="0000ff"/>
          </w:rPr>
          <w:t xml:space="preserve">части 3 статьи 23.7</w:t>
        </w:r>
      </w:hyperlink>
      <w:r>
        <w:rPr>
          <w:sz w:val="20"/>
        </w:rPr>
        <w:t xml:space="preserve"> Федерального закона от 27.07.2010 N 190-ФЗ "О теплоснабжении", в том числе предъявляемые к контролируемому лицу, осуществляющему деятельность, действия (бездействие);</w:t>
      </w:r>
    </w:p>
    <w:p>
      <w:pPr>
        <w:pStyle w:val="0"/>
        <w:spacing w:before="200" w:lineRule="auto"/>
        <w:ind w:firstLine="540"/>
        <w:jc w:val="both"/>
      </w:pPr>
      <w:r>
        <w:rPr>
          <w:sz w:val="20"/>
        </w:rPr>
        <w:t xml:space="preserve">- результаты деятельности контролируемого лица, в том числе работы и услуги, к которым предъявляются обязательные требования, указанные в </w:t>
      </w:r>
      <w:hyperlink w:history="0" r:id="rId22" w:tooltip="Федеральный закон от 27.07.2010 N 190-ФЗ (ред. от 23.03.2026) &quot;О теплоснабжении&quot; {КонсультантПлюс}">
        <w:r>
          <w:rPr>
            <w:sz w:val="20"/>
            <w:color w:val="0000ff"/>
          </w:rPr>
          <w:t xml:space="preserve">части 3 статьи 23.7</w:t>
        </w:r>
      </w:hyperlink>
      <w:r>
        <w:rPr>
          <w:sz w:val="20"/>
        </w:rPr>
        <w:t xml:space="preserve"> Федерального закона от 27.07.2010 N 190-ФЗ "О теплоснабжении";</w:t>
      </w:r>
    </w:p>
    <w:p>
      <w:pPr>
        <w:pStyle w:val="0"/>
        <w:spacing w:before="200" w:lineRule="auto"/>
        <w:ind w:firstLine="540"/>
        <w:jc w:val="both"/>
      </w:pPr>
      <w:r>
        <w:rPr>
          <w:sz w:val="20"/>
        </w:rPr>
        <w:t xml:space="preserve">- здания, помещения, сооружения, линейные объекты, территории, включая водные, земельные и лесные участки, оборудование, устройства, предметы, материалы и другие объекты, которыми контролируемое лицо владеет и (или) пользуется и к которым предъявляются обязательные требования (далее - производственные объекты), связанные (задействованные) в реализации мероприятий, указанных в </w:t>
      </w:r>
      <w:hyperlink w:history="0" r:id="rId23" w:tooltip="Федеральный закон от 27.07.2010 N 190-ФЗ (ред. от 23.03.2026) &quot;О теплоснабжении&quot; {КонсультантПлюс}">
        <w:r>
          <w:rPr>
            <w:sz w:val="20"/>
            <w:color w:val="0000ff"/>
          </w:rPr>
          <w:t xml:space="preserve">части 3 статьи 23.7</w:t>
        </w:r>
      </w:hyperlink>
      <w:r>
        <w:rPr>
          <w:sz w:val="20"/>
        </w:rPr>
        <w:t xml:space="preserve"> Федерального закона от 27.07.2010 N 190-ФЗ "О теплоснабжении".</w:t>
      </w:r>
    </w:p>
    <w:p>
      <w:pPr>
        <w:pStyle w:val="0"/>
        <w:spacing w:before="200" w:lineRule="auto"/>
        <w:ind w:firstLine="540"/>
        <w:jc w:val="both"/>
      </w:pPr>
      <w:r>
        <w:rPr>
          <w:sz w:val="20"/>
        </w:rPr>
        <w:t xml:space="preserve">1.4. Учет объектов контроля осуществляется посредством сбора, обработки, анализа и учета информации об объектах контроля, предоставляемой контрольному органу в соответствии с нормативными правовыми актами, информации, получаемой в рамках межведомственного взаимодействия, а также общедоступной информации.</w:t>
      </w:r>
    </w:p>
    <w:p>
      <w:pPr>
        <w:pStyle w:val="0"/>
        <w:spacing w:before="200" w:lineRule="auto"/>
        <w:ind w:firstLine="540"/>
        <w:jc w:val="both"/>
      </w:pPr>
      <w:r>
        <w:rPr>
          <w:sz w:val="20"/>
        </w:rPr>
        <w:t xml:space="preserve">Учет объектов контроля осуществляется путем использования единого реестра контрольных (надзорных) мероприятий, информационной системы контрольного органа, мобильного приложения "Инспектор", иных государственных и муниципальных информационных систем путем межведомственного информационного взаимодействия.</w:t>
      </w:r>
    </w:p>
    <w:p>
      <w:pPr>
        <w:pStyle w:val="0"/>
        <w:jc w:val="both"/>
      </w:pPr>
      <w:r>
        <w:rPr>
          <w:sz w:val="20"/>
        </w:rPr>
        <w:t xml:space="preserve">(п. 1.4 в ред. </w:t>
      </w:r>
      <w:hyperlink w:history="0" r:id="rId24"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1.5. Муниципальный контроль осуществляется администрацией муниципального образования "Городской округ город Астрахань" в лице структурного подразделения администрации муниципального образования "Городской округ город Астрахань", уполномоченного на осуществление муниципального контроля на территории муниципального образования "Городской округ город Астрахань" муниципальным правовым актом администрации муниципального образования "Городской округ город Астрахань" (далее - контрольный орган).</w:t>
      </w:r>
    </w:p>
    <w:p>
      <w:pPr>
        <w:pStyle w:val="0"/>
        <w:jc w:val="both"/>
      </w:pPr>
      <w:r>
        <w:rPr>
          <w:sz w:val="20"/>
        </w:rPr>
        <w:t xml:space="preserve">(в ред. </w:t>
      </w:r>
      <w:hyperlink w:history="0" r:id="rId25" w:tooltip="Решение Городской Думы муниципального образования &quot;Город Астрахань&quot; от 24.08.2023 N 6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24.08.2023 N 68)</w:t>
      </w:r>
    </w:p>
    <w:p>
      <w:pPr>
        <w:pStyle w:val="0"/>
        <w:spacing w:before="200" w:lineRule="auto"/>
        <w:ind w:firstLine="540"/>
        <w:jc w:val="both"/>
      </w:pPr>
      <w:r>
        <w:rPr>
          <w:sz w:val="20"/>
        </w:rPr>
        <w:t xml:space="preserve">1.6. От имени контрольного органа муниципальный контроль вправе осуществлять следующие должностные лица:</w:t>
      </w:r>
    </w:p>
    <w:p>
      <w:pPr>
        <w:pStyle w:val="0"/>
        <w:spacing w:before="200" w:lineRule="auto"/>
        <w:ind w:firstLine="540"/>
        <w:jc w:val="both"/>
      </w:pPr>
      <w:r>
        <w:rPr>
          <w:sz w:val="20"/>
        </w:rPr>
        <w:t xml:space="preserve">1) руководитель (заместитель руководителя) контрольного органа;</w:t>
      </w:r>
    </w:p>
    <w:p>
      <w:pPr>
        <w:pStyle w:val="0"/>
        <w:spacing w:before="200" w:lineRule="auto"/>
        <w:ind w:firstLine="540"/>
        <w:jc w:val="both"/>
      </w:pPr>
      <w:r>
        <w:rPr>
          <w:sz w:val="20"/>
        </w:rPr>
        <w:t xml:space="preserve">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муниципального контроля, в том числе проведение профилактических мероприятий и контрольных мероприятий (далее - инспектор).</w:t>
      </w:r>
    </w:p>
    <w:p>
      <w:pPr>
        <w:pStyle w:val="0"/>
        <w:jc w:val="both"/>
      </w:pPr>
      <w:r>
        <w:rPr>
          <w:sz w:val="20"/>
        </w:rPr>
        <w:t xml:space="preserve">(в ред. </w:t>
      </w:r>
      <w:hyperlink w:history="0" r:id="rId26"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pPr>
        <w:pStyle w:val="0"/>
        <w:jc w:val="both"/>
      </w:pPr>
      <w:r>
        <w:rPr>
          <w:sz w:val="20"/>
        </w:rPr>
        <w:t xml:space="preserve">(в ред. </w:t>
      </w:r>
      <w:hyperlink w:history="0" r:id="rId27"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1.7. При осуществлении муниципального контроля инспектор имеет права и обязанности, предусмотренные </w:t>
      </w:r>
      <w:hyperlink w:history="0" r:id="rId28"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статьей 29</w:t>
        </w:r>
      </w:hyperlink>
      <w:r>
        <w:rPr>
          <w:sz w:val="20"/>
        </w:rPr>
        <w:t xml:space="preserve"> Федерального закона от 31.07.2020 N 248-ФЗ "О государственном контроле (надзоре) и муниципальном контроле" (далее - Федеральный закон N 248-ФЗ).</w:t>
      </w:r>
    </w:p>
    <w:p>
      <w:pPr>
        <w:pStyle w:val="0"/>
        <w:spacing w:before="200" w:lineRule="auto"/>
        <w:ind w:firstLine="540"/>
        <w:jc w:val="both"/>
      </w:pPr>
      <w:r>
        <w:rPr>
          <w:sz w:val="20"/>
        </w:rPr>
        <w:t xml:space="preserve">1.8. Муниципальный контроль осуществляется без проведения плановых контрольных мероприятий и (или) обязательных профилактических визитов, проводимых в соответствии с </w:t>
      </w:r>
      <w:hyperlink w:history="0" r:id="rId29"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пунктом 1 части 1 статьи 52.1</w:t>
        </w:r>
      </w:hyperlink>
      <w:r>
        <w:rPr>
          <w:sz w:val="20"/>
        </w:rPr>
        <w:t xml:space="preserve"> Федерального закона N 248-ФЗ.</w:t>
      </w:r>
    </w:p>
    <w:p>
      <w:pPr>
        <w:pStyle w:val="0"/>
        <w:jc w:val="both"/>
      </w:pPr>
      <w:r>
        <w:rPr>
          <w:sz w:val="20"/>
        </w:rPr>
        <w:t xml:space="preserve">(п. 1.8 в ред. </w:t>
      </w:r>
      <w:hyperlink w:history="0" r:id="rId30"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1.9.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контрольного действия в рамках специального режима государственного контроля,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pPr>
        <w:pStyle w:val="0"/>
        <w:jc w:val="both"/>
      </w:pPr>
      <w:r>
        <w:rPr>
          <w:sz w:val="20"/>
        </w:rPr>
        <w:t xml:space="preserve">(п. 1.9 введен </w:t>
      </w:r>
      <w:hyperlink w:history="0" r:id="rId31"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Решением</w:t>
        </w:r>
      </w:hyperlink>
      <w:r>
        <w:rPr>
          <w:sz w:val="20"/>
        </w:rPr>
        <w:t xml:space="preserve"> Городской Думы муниципального образования "Город Астрахань" от 16.04.2026 N 18)</w:t>
      </w:r>
    </w:p>
    <w:p>
      <w:pPr>
        <w:pStyle w:val="0"/>
        <w:spacing w:before="200" w:lineRule="auto"/>
        <w:jc w:val="both"/>
      </w:pPr>
      <w:r>
        <w:rPr>
          <w:sz w:val="20"/>
        </w:rPr>
        <w:t xml:space="preserve">1.10.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0"/>
        </w:rPr>
        <w:t xml:space="preserve">(п. 1.10 введен </w:t>
      </w:r>
      <w:hyperlink w:history="0" r:id="rId32"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Решением</w:t>
        </w:r>
      </w:hyperlink>
      <w:r>
        <w:rPr>
          <w:sz w:val="20"/>
        </w:rPr>
        <w:t xml:space="preserve"> Городской Думы муниципального образования "Город Астрахань" от 16.04.2026 N 18)</w:t>
      </w:r>
    </w:p>
    <w:p>
      <w:pPr>
        <w:pStyle w:val="0"/>
        <w:jc w:val="both"/>
      </w:pPr>
      <w:r>
        <w:rPr>
          <w:sz w:val="20"/>
        </w:rPr>
      </w:r>
    </w:p>
    <w:p>
      <w:pPr>
        <w:pStyle w:val="2"/>
        <w:outlineLvl w:val="1"/>
        <w:jc w:val="center"/>
      </w:pPr>
      <w:r>
        <w:rPr>
          <w:sz w:val="20"/>
        </w:rPr>
        <w:t xml:space="preserve">2. Профилактические мероприятия,</w:t>
      </w:r>
    </w:p>
    <w:p>
      <w:pPr>
        <w:pStyle w:val="2"/>
        <w:jc w:val="center"/>
      </w:pPr>
      <w:r>
        <w:rPr>
          <w:sz w:val="20"/>
        </w:rPr>
        <w:t xml:space="preserve">которые проводятся при осуществлении муниципального контроля</w:t>
      </w:r>
    </w:p>
    <w:p>
      <w:pPr>
        <w:pStyle w:val="0"/>
        <w:jc w:val="both"/>
      </w:pPr>
      <w:r>
        <w:rPr>
          <w:sz w:val="20"/>
        </w:rPr>
      </w:r>
    </w:p>
    <w:p>
      <w:pPr>
        <w:pStyle w:val="0"/>
        <w:ind w:firstLine="540"/>
        <w:jc w:val="both"/>
      </w:pPr>
      <w:r>
        <w:rPr>
          <w:sz w:val="20"/>
        </w:rPr>
        <w:t xml:space="preserve">2.1. Профилактика рисков причинения вреда (ущерба) охраняемым законом ценностям осуществляется в соответствии с ежегодно утверждаемой контрольным органом программой профилактики рисков причинения вреда (ущерба) охраняемым законом ценностям (далее - программа профилактики) путем проведения профилактических мероприятий.</w:t>
      </w:r>
    </w:p>
    <w:p>
      <w:pPr>
        <w:pStyle w:val="0"/>
        <w:spacing w:before="200" w:lineRule="auto"/>
        <w:ind w:firstLine="540"/>
        <w:jc w:val="both"/>
      </w:pPr>
      <w:r>
        <w:rPr>
          <w:sz w:val="20"/>
        </w:rPr>
        <w:t xml:space="preserve">Утвержденная программа профилактики размещается на официальном сайте администрации муниципального образования "Городской округ город Астрахань" в информационно-телекоммуникационной сети "Интернет" (далее - официальный сайт администрации в сети "Интернет").</w:t>
      </w:r>
    </w:p>
    <w:p>
      <w:pPr>
        <w:pStyle w:val="0"/>
        <w:jc w:val="both"/>
      </w:pPr>
      <w:r>
        <w:rPr>
          <w:sz w:val="20"/>
        </w:rPr>
        <w:t xml:space="preserve">(в ред. </w:t>
      </w:r>
      <w:hyperlink w:history="0" r:id="rId33" w:tooltip="Решение Городской Думы муниципального образования &quot;Город Астрахань&quot; от 24.08.2023 N 6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24.08.2023 N 68)</w:t>
      </w:r>
    </w:p>
    <w:p>
      <w:pPr>
        <w:pStyle w:val="0"/>
        <w:spacing w:before="200" w:lineRule="auto"/>
        <w:ind w:firstLine="540"/>
        <w:jc w:val="both"/>
      </w:pPr>
      <w:r>
        <w:rPr>
          <w:sz w:val="20"/>
        </w:rPr>
        <w:t xml:space="preserve">Контрольным органом также проводятся профилактические мероприятия, не предусмотренные программой профилактики.</w:t>
      </w:r>
    </w:p>
    <w:p>
      <w:pPr>
        <w:pStyle w:val="0"/>
        <w:spacing w:before="200" w:lineRule="auto"/>
        <w:ind w:firstLine="540"/>
        <w:jc w:val="both"/>
      </w:pPr>
      <w:r>
        <w:rPr>
          <w:sz w:val="20"/>
        </w:rPr>
        <w:t xml:space="preserve">2.2. При осуществлении муниципального контроля в соответствии с </w:t>
      </w:r>
      <w:hyperlink w:history="0" r:id="rId34"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главой 10</w:t>
        </w:r>
      </w:hyperlink>
      <w:r>
        <w:rPr>
          <w:sz w:val="20"/>
        </w:rPr>
        <w:t xml:space="preserve"> Федерального закона N 248-ФЗ контрольный орган проводит следующие виды профилактических мероприятий:</w:t>
      </w:r>
    </w:p>
    <w:p>
      <w:pPr>
        <w:pStyle w:val="0"/>
        <w:spacing w:before="200" w:lineRule="auto"/>
        <w:ind w:firstLine="540"/>
        <w:jc w:val="both"/>
      </w:pPr>
      <w:r>
        <w:rPr>
          <w:sz w:val="20"/>
        </w:rPr>
        <w:t xml:space="preserve">1) информирование;</w:t>
      </w:r>
    </w:p>
    <w:p>
      <w:pPr>
        <w:pStyle w:val="0"/>
        <w:spacing w:before="200" w:lineRule="auto"/>
        <w:ind w:firstLine="540"/>
        <w:jc w:val="both"/>
      </w:pPr>
      <w:r>
        <w:rPr>
          <w:sz w:val="20"/>
        </w:rPr>
        <w:t xml:space="preserve">2) профилактический визит;</w:t>
      </w:r>
    </w:p>
    <w:p>
      <w:pPr>
        <w:pStyle w:val="0"/>
        <w:jc w:val="both"/>
      </w:pPr>
      <w:r>
        <w:rPr>
          <w:sz w:val="20"/>
        </w:rPr>
        <w:t xml:space="preserve">(пп. 2 в ред. </w:t>
      </w:r>
      <w:hyperlink w:history="0" r:id="rId35" w:tooltip="Решение Городской Думы муниципального образования &quot;Город Астрахань&quot; от 24.08.2023 N 6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24.08.2023 N 68)</w:t>
      </w:r>
    </w:p>
    <w:p>
      <w:pPr>
        <w:pStyle w:val="0"/>
        <w:spacing w:before="200" w:lineRule="auto"/>
        <w:ind w:firstLine="540"/>
        <w:jc w:val="both"/>
      </w:pPr>
      <w:r>
        <w:rPr>
          <w:sz w:val="20"/>
        </w:rPr>
        <w:t xml:space="preserve">3) объявление предостережения;</w:t>
      </w:r>
    </w:p>
    <w:p>
      <w:pPr>
        <w:pStyle w:val="0"/>
        <w:spacing w:before="200" w:lineRule="auto"/>
        <w:ind w:firstLine="540"/>
        <w:jc w:val="both"/>
      </w:pPr>
      <w:r>
        <w:rPr>
          <w:sz w:val="20"/>
        </w:rPr>
        <w:t xml:space="preserve">4) консультирование.</w:t>
      </w:r>
    </w:p>
    <w:p>
      <w:pPr>
        <w:pStyle w:val="0"/>
        <w:spacing w:before="200" w:lineRule="auto"/>
        <w:ind w:firstLine="540"/>
        <w:jc w:val="both"/>
      </w:pPr>
      <w:r>
        <w:rPr>
          <w:sz w:val="20"/>
        </w:rPr>
        <w:t xml:space="preserve">2.3. Информирование контролируемого лица и иных заинтересованных лиц по вопросам соблюдения обязательных требований и профилактический визит.</w:t>
      </w:r>
    </w:p>
    <w:p>
      <w:pPr>
        <w:pStyle w:val="0"/>
        <w:jc w:val="both"/>
      </w:pPr>
      <w:r>
        <w:rPr>
          <w:sz w:val="20"/>
        </w:rPr>
        <w:t xml:space="preserve">(в ред. </w:t>
      </w:r>
      <w:hyperlink w:history="0" r:id="rId36" w:tooltip="Решение Городской Думы муниципального образования &quot;Город Астрахань&quot; от 24.08.2023 N 6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24.08.2023 N 68)</w:t>
      </w:r>
    </w:p>
    <w:p>
      <w:pPr>
        <w:pStyle w:val="0"/>
        <w:spacing w:before="200" w:lineRule="auto"/>
        <w:ind w:firstLine="540"/>
        <w:jc w:val="both"/>
      </w:pPr>
      <w:r>
        <w:rPr>
          <w:sz w:val="20"/>
        </w:rPr>
        <w:t xml:space="preserve">2.3.1. Контрольный орган осуществляет информирование контролируемого лица и иных заинтересованных лиц по вопросам соблюдения обязательных требований посредством размещения сведений на официальном сайте администрации в сети "Интернет", в средствах массовой информации, через личные кабинеты контролируемого лица в государственных информационных системах (при их наличии) и в иных формах.</w:t>
      </w:r>
    </w:p>
    <w:p>
      <w:pPr>
        <w:pStyle w:val="0"/>
        <w:spacing w:before="200" w:lineRule="auto"/>
        <w:ind w:firstLine="540"/>
        <w:jc w:val="both"/>
      </w:pPr>
      <w:r>
        <w:rPr>
          <w:sz w:val="20"/>
        </w:rPr>
        <w:t xml:space="preserve">2.3.2. Контрольный орган обязан размещать и поддерживать в актуальном состоянии на официальном сайте администрации в сети "Интернет" сведения, определенные </w:t>
      </w:r>
      <w:hyperlink w:history="0" r:id="rId37"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частью 3 статьи 46</w:t>
        </w:r>
      </w:hyperlink>
      <w:r>
        <w:rPr>
          <w:sz w:val="20"/>
        </w:rPr>
        <w:t xml:space="preserve"> Федерального закона N 248-ФЗ.</w:t>
      </w:r>
    </w:p>
    <w:p>
      <w:pPr>
        <w:pStyle w:val="0"/>
        <w:spacing w:before="200" w:lineRule="auto"/>
        <w:ind w:firstLine="540"/>
        <w:jc w:val="both"/>
      </w:pPr>
      <w:r>
        <w:rPr>
          <w:sz w:val="20"/>
        </w:rPr>
        <w:t xml:space="preserve">2.3.3.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jc w:val="both"/>
      </w:pPr>
      <w:r>
        <w:rPr>
          <w:sz w:val="20"/>
        </w:rPr>
        <w:t xml:space="preserve">(в ред. </w:t>
      </w:r>
      <w:hyperlink w:history="0" r:id="rId38"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Профилактический визит проводится по инициативе контрольного органа или по инициативе контролируемого лица.</w:t>
      </w:r>
    </w:p>
    <w:p>
      <w:pPr>
        <w:pStyle w:val="0"/>
        <w:jc w:val="both"/>
      </w:pPr>
      <w:r>
        <w:rPr>
          <w:sz w:val="20"/>
        </w:rPr>
        <w:t xml:space="preserve">(абзац введен </w:t>
      </w:r>
      <w:hyperlink w:history="0" r:id="rId39"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Решением</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инспектор осуществляет ознакомление с объектом контроля и проводит оценку уровня соблюдения контролируемым лицом обязательных требований.</w:t>
      </w:r>
    </w:p>
    <w:p>
      <w:pPr>
        <w:pStyle w:val="0"/>
        <w:jc w:val="both"/>
      </w:pPr>
      <w:r>
        <w:rPr>
          <w:sz w:val="20"/>
        </w:rPr>
        <w:t xml:space="preserve">(абзац введен </w:t>
      </w:r>
      <w:hyperlink w:history="0" r:id="rId40"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Решением</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Продолжительность профилактического визита составляет не более 2 часов в течение рабочего дня.</w:t>
      </w:r>
    </w:p>
    <w:p>
      <w:pPr>
        <w:pStyle w:val="0"/>
        <w:spacing w:before="200" w:lineRule="auto"/>
        <w:ind w:firstLine="540"/>
        <w:jc w:val="both"/>
      </w:pPr>
      <w:r>
        <w:rPr>
          <w:sz w:val="20"/>
        </w:rPr>
        <w:t xml:space="preserve">Контрольный орган:</w:t>
      </w:r>
    </w:p>
    <w:p>
      <w:pPr>
        <w:pStyle w:val="0"/>
        <w:spacing w:before="200" w:lineRule="auto"/>
        <w:ind w:firstLine="540"/>
        <w:jc w:val="both"/>
      </w:pPr>
      <w:r>
        <w:rPr>
          <w:sz w:val="20"/>
        </w:rPr>
        <w:t xml:space="preserve">1) абзац утратил силу. - </w:t>
      </w:r>
      <w:hyperlink w:history="0" r:id="rId41"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Решение</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2)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pPr>
        <w:pStyle w:val="0"/>
        <w:spacing w:before="200" w:lineRule="auto"/>
        <w:ind w:firstLine="540"/>
        <w:jc w:val="both"/>
      </w:pPr>
      <w:r>
        <w:rPr>
          <w:sz w:val="20"/>
        </w:rPr>
        <w:t xml:space="preserve">Контролируемое лицо вправе отказаться от проведения обязательного профилактического визита, уведомив об этом контрольный орган не позднее чем за 3 рабочих дня до даты его проведения, либо в случаях, предусмотренных Федеральным </w:t>
      </w:r>
      <w:hyperlink w:history="0" r:id="rId42"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N 248-ФЗ, принимает меры, указанные в </w:t>
      </w:r>
      <w:hyperlink w:history="0" r:id="rId43"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статье 90</w:t>
        </w:r>
      </w:hyperlink>
      <w:r>
        <w:rPr>
          <w:sz w:val="20"/>
        </w:rPr>
        <w:t xml:space="preserve"> Федерального закона N 248-ФЗ.</w:t>
      </w:r>
    </w:p>
    <w:p>
      <w:pPr>
        <w:pStyle w:val="0"/>
        <w:jc w:val="both"/>
      </w:pPr>
      <w:r>
        <w:rPr>
          <w:sz w:val="20"/>
        </w:rPr>
        <w:t xml:space="preserve">(в ред. </w:t>
      </w:r>
      <w:hyperlink w:history="0" r:id="rId44"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pPr>
        <w:pStyle w:val="0"/>
        <w:spacing w:before="200" w:lineRule="auto"/>
        <w:ind w:firstLine="540"/>
        <w:jc w:val="both"/>
      </w:pPr>
      <w:r>
        <w:rPr>
          <w:sz w:val="20"/>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pPr>
        <w:pStyle w:val="0"/>
        <w:jc w:val="both"/>
      </w:pPr>
      <w:r>
        <w:rPr>
          <w:sz w:val="20"/>
        </w:rPr>
        <w:t xml:space="preserve">(в ред. </w:t>
      </w:r>
      <w:hyperlink w:history="0" r:id="rId45"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Контрольный орган осуществляет учет проведенных профилактических визитов.</w:t>
      </w:r>
    </w:p>
    <w:p>
      <w:pPr>
        <w:pStyle w:val="0"/>
        <w:jc w:val="both"/>
      </w:pPr>
      <w:r>
        <w:rPr>
          <w:sz w:val="20"/>
        </w:rPr>
        <w:t xml:space="preserve">(п. 2.3.3 в ред. </w:t>
      </w:r>
      <w:hyperlink w:history="0" r:id="rId46" w:tooltip="Решение Городской Думы муниципального образования &quot;Город Астрахань&quot; от 24.08.2023 N 6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24.08.2023 N 68)</w:t>
      </w:r>
    </w:p>
    <w:p>
      <w:pPr>
        <w:pStyle w:val="0"/>
        <w:spacing w:before="200" w:lineRule="auto"/>
        <w:ind w:firstLine="540"/>
        <w:jc w:val="both"/>
      </w:pPr>
      <w:r>
        <w:rPr>
          <w:sz w:val="20"/>
        </w:rPr>
        <w:t xml:space="preserve">2.3.4.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00" w:lineRule="auto"/>
        <w:ind w:firstLine="540"/>
        <w:jc w:val="both"/>
      </w:pPr>
      <w:r>
        <w:rPr>
          <w:sz w:val="20"/>
        </w:rPr>
        <w:t xml:space="preserve">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00" w:lineRule="auto"/>
        <w:ind w:firstLine="540"/>
        <w:jc w:val="both"/>
      </w:pPr>
      <w:r>
        <w:rPr>
          <w:sz w:val="20"/>
        </w:rPr>
        <w:t xml:space="preserve">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spacing w:before="200" w:lineRule="auto"/>
        <w:ind w:firstLine="540"/>
        <w:jc w:val="both"/>
      </w:pPr>
      <w:r>
        <w:rPr>
          <w:sz w:val="20"/>
        </w:rPr>
        <w:t xml:space="preserve">Решение об отказе в проведении профилактического визита принимается в следующих случаях:</w:t>
      </w:r>
    </w:p>
    <w:p>
      <w:pPr>
        <w:pStyle w:val="0"/>
        <w:spacing w:before="200" w:lineRule="auto"/>
        <w:ind w:firstLine="540"/>
        <w:jc w:val="both"/>
      </w:pPr>
      <w:r>
        <w:rPr>
          <w:sz w:val="20"/>
        </w:rPr>
        <w:t xml:space="preserve">1) от контролируемого лица поступило уведомление об отзыве заявления;</w:t>
      </w:r>
    </w:p>
    <w:p>
      <w:pPr>
        <w:pStyle w:val="0"/>
        <w:spacing w:before="200" w:lineRule="auto"/>
        <w:ind w:firstLine="540"/>
        <w:jc w:val="both"/>
      </w:pPr>
      <w:r>
        <w:rPr>
          <w:sz w:val="20"/>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00" w:lineRule="auto"/>
        <w:ind w:firstLine="540"/>
        <w:jc w:val="both"/>
      </w:pPr>
      <w:r>
        <w:rPr>
          <w:sz w:val="20"/>
        </w:rPr>
        <w:t xml:space="preserve">3) в течение года до даты подачи заявления контрольным органом проведен профилактический визит по ранее поданному заявлению;</w:t>
      </w:r>
    </w:p>
    <w:p>
      <w:pPr>
        <w:pStyle w:val="0"/>
        <w:spacing w:before="200" w:lineRule="auto"/>
        <w:ind w:firstLine="540"/>
        <w:jc w:val="both"/>
      </w:pPr>
      <w:r>
        <w:rPr>
          <w:sz w:val="20"/>
        </w:rPr>
        <w:t xml:space="preserve">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pPr>
        <w:pStyle w:val="0"/>
        <w:spacing w:before="200" w:lineRule="auto"/>
        <w:ind w:firstLine="540"/>
        <w:jc w:val="both"/>
      </w:pPr>
      <w:r>
        <w:rPr>
          <w:sz w:val="20"/>
        </w:rPr>
        <w:t xml:space="preserve">В рамках профилактического визита при согласии контролируемого лица инспектор проводит инструментальное обследование, испытание.</w:t>
      </w:r>
    </w:p>
    <w:p>
      <w:pPr>
        <w:pStyle w:val="0"/>
        <w:jc w:val="both"/>
      </w:pPr>
      <w:r>
        <w:rPr>
          <w:sz w:val="20"/>
        </w:rPr>
        <w:t xml:space="preserve">(п. 2.3.4 введен </w:t>
      </w:r>
      <w:hyperlink w:history="0" r:id="rId47"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Решением</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2.4. Предостережение о недопустимости нарушения обязательных требований.</w:t>
      </w:r>
    </w:p>
    <w:p>
      <w:pPr>
        <w:pStyle w:val="0"/>
        <w:spacing w:before="200" w:lineRule="auto"/>
        <w:ind w:firstLine="540"/>
        <w:jc w:val="both"/>
      </w:pPr>
      <w:r>
        <w:rPr>
          <w:sz w:val="20"/>
        </w:rPr>
        <w:t xml:space="preserve">2.4.1. Контрольный орган объявляет контролируемому лицу предостережение о недопустимости нарушения обязательных требований (далее - предостережение) в случае наличия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предлагает принять меры по обеспечению соблюдения обязательных требований.</w:t>
      </w:r>
    </w:p>
    <w:p>
      <w:pPr>
        <w:pStyle w:val="0"/>
        <w:jc w:val="both"/>
      </w:pPr>
      <w:r>
        <w:rPr>
          <w:sz w:val="20"/>
        </w:rPr>
        <w:t xml:space="preserve">(в ред. </w:t>
      </w:r>
      <w:hyperlink w:history="0" r:id="rId48"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Составление и направление предостережения осуществляется не позднее 30 дней со дня получения должностным лицом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pPr>
        <w:pStyle w:val="0"/>
        <w:jc w:val="both"/>
      </w:pPr>
      <w:r>
        <w:rPr>
          <w:sz w:val="20"/>
        </w:rPr>
        <w:t xml:space="preserve">(абзац введен </w:t>
      </w:r>
      <w:hyperlink w:history="0" r:id="rId49"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Решением</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2.4.2. Предостережение составляется по </w:t>
      </w:r>
      <w:hyperlink w:history="0" r:id="rId50"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форме</w:t>
        </w:r>
      </w:hyperlink>
      <w:r>
        <w:rPr>
          <w:sz w:val="20"/>
        </w:rPr>
        <w:t xml:space="preserve">, утвержденной 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p>
    <w:p>
      <w:pPr>
        <w:pStyle w:val="0"/>
        <w:spacing w:before="200" w:lineRule="auto"/>
        <w:ind w:firstLine="540"/>
        <w:jc w:val="both"/>
      </w:pPr>
      <w:r>
        <w:rPr>
          <w:sz w:val="20"/>
        </w:rPr>
        <w:t xml:space="preserve">2.4.3.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pPr>
        <w:pStyle w:val="0"/>
        <w:jc w:val="both"/>
      </w:pPr>
      <w:r>
        <w:rPr>
          <w:sz w:val="20"/>
        </w:rPr>
        <w:t xml:space="preserve">(п. 2.4.3 в ред. </w:t>
      </w:r>
      <w:hyperlink w:history="0" r:id="rId51"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2.4.4. Возражение должно содержать:</w:t>
      </w:r>
    </w:p>
    <w:p>
      <w:pPr>
        <w:pStyle w:val="0"/>
        <w:spacing w:before="200" w:lineRule="auto"/>
        <w:ind w:firstLine="540"/>
        <w:jc w:val="both"/>
      </w:pPr>
      <w:r>
        <w:rPr>
          <w:sz w:val="20"/>
        </w:rPr>
        <w:t xml:space="preserve">1) наименование контрольного органа, в который направляется возражение;</w:t>
      </w:r>
    </w:p>
    <w:p>
      <w:pPr>
        <w:pStyle w:val="0"/>
        <w:spacing w:before="200" w:lineRule="auto"/>
        <w:ind w:firstLine="540"/>
        <w:jc w:val="both"/>
      </w:pPr>
      <w:r>
        <w:rPr>
          <w:sz w:val="20"/>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контактного телефона, адрес электронной почты (при наличии) и почтовый адрес, по которым должен быть направлен ответ контролируемому лицу;</w:t>
      </w:r>
    </w:p>
    <w:p>
      <w:pPr>
        <w:pStyle w:val="0"/>
        <w:spacing w:before="200" w:lineRule="auto"/>
        <w:ind w:firstLine="540"/>
        <w:jc w:val="both"/>
      </w:pPr>
      <w:r>
        <w:rPr>
          <w:sz w:val="20"/>
        </w:rPr>
        <w:t xml:space="preserve">3) дату и номер предостережения;</w:t>
      </w:r>
    </w:p>
    <w:p>
      <w:pPr>
        <w:pStyle w:val="0"/>
        <w:spacing w:before="200" w:lineRule="auto"/>
        <w:ind w:firstLine="540"/>
        <w:jc w:val="both"/>
      </w:pPr>
      <w:r>
        <w:rPr>
          <w:sz w:val="20"/>
        </w:rPr>
        <w:t xml:space="preserve">4) доводы, на основании которых контролируемое лицо не согласно с объявленным предостережением;</w:t>
      </w:r>
    </w:p>
    <w:p>
      <w:pPr>
        <w:pStyle w:val="0"/>
        <w:spacing w:before="200" w:lineRule="auto"/>
        <w:ind w:firstLine="540"/>
        <w:jc w:val="both"/>
      </w:pPr>
      <w:r>
        <w:rPr>
          <w:sz w:val="20"/>
        </w:rPr>
        <w:t xml:space="preserve">5) дату получения предостережения контролируемым лицом;</w:t>
      </w:r>
    </w:p>
    <w:p>
      <w:pPr>
        <w:pStyle w:val="0"/>
        <w:spacing w:before="200" w:lineRule="auto"/>
        <w:ind w:firstLine="540"/>
        <w:jc w:val="both"/>
      </w:pPr>
      <w:r>
        <w:rPr>
          <w:sz w:val="20"/>
        </w:rPr>
        <w:t xml:space="preserve">6) личную подпись и дату.</w:t>
      </w:r>
    </w:p>
    <w:p>
      <w:pPr>
        <w:pStyle w:val="0"/>
        <w:spacing w:before="200" w:lineRule="auto"/>
        <w:ind w:firstLine="540"/>
        <w:jc w:val="both"/>
      </w:pPr>
      <w:r>
        <w:rPr>
          <w:sz w:val="20"/>
        </w:rPr>
        <w:t xml:space="preserve">2.4.5.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pPr>
        <w:pStyle w:val="0"/>
        <w:spacing w:before="200" w:lineRule="auto"/>
        <w:ind w:firstLine="540"/>
        <w:jc w:val="both"/>
      </w:pPr>
      <w:r>
        <w:rPr>
          <w:sz w:val="20"/>
        </w:rPr>
        <w:t xml:space="preserve">2.4.6. Контрольный орган рассматривает возражение в течение 20 рабочих дней со дня получения возражения.</w:t>
      </w:r>
    </w:p>
    <w:p>
      <w:pPr>
        <w:pStyle w:val="0"/>
        <w:spacing w:before="200" w:lineRule="auto"/>
        <w:ind w:firstLine="540"/>
        <w:jc w:val="both"/>
      </w:pPr>
      <w:r>
        <w:rPr>
          <w:sz w:val="20"/>
        </w:rPr>
        <w:t xml:space="preserve">2.4.7. По результатам рассмотрения возражения контрольный орган принимает одно из следующих решений:</w:t>
      </w:r>
    </w:p>
    <w:p>
      <w:pPr>
        <w:pStyle w:val="0"/>
        <w:spacing w:before="200" w:lineRule="auto"/>
        <w:ind w:firstLine="540"/>
        <w:jc w:val="both"/>
      </w:pPr>
      <w:r>
        <w:rPr>
          <w:sz w:val="20"/>
        </w:rPr>
        <w:t xml:space="preserve">1) удовлетворяет возражение в форме отмены предостережения;</w:t>
      </w:r>
    </w:p>
    <w:p>
      <w:pPr>
        <w:pStyle w:val="0"/>
        <w:spacing w:before="200" w:lineRule="auto"/>
        <w:ind w:firstLine="540"/>
        <w:jc w:val="both"/>
      </w:pPr>
      <w:r>
        <w:rPr>
          <w:sz w:val="20"/>
        </w:rPr>
        <w:t xml:space="preserve">2) отказывает в удовлетворении возражения с указанием причины отказа.</w:t>
      </w:r>
    </w:p>
    <w:p>
      <w:pPr>
        <w:pStyle w:val="0"/>
        <w:spacing w:before="200" w:lineRule="auto"/>
        <w:ind w:firstLine="540"/>
        <w:jc w:val="both"/>
      </w:pPr>
      <w:r>
        <w:rPr>
          <w:sz w:val="20"/>
        </w:rPr>
        <w:t xml:space="preserve">2.4.8. Контрольный орган информирует контролируемое лицо о результатах рассмотрения возражения не позднее пяти рабочих дней со дня рассмотрения возражения.</w:t>
      </w:r>
    </w:p>
    <w:p>
      <w:pPr>
        <w:pStyle w:val="0"/>
        <w:spacing w:before="200" w:lineRule="auto"/>
        <w:ind w:firstLine="540"/>
        <w:jc w:val="both"/>
      </w:pPr>
      <w:r>
        <w:rPr>
          <w:sz w:val="20"/>
        </w:rPr>
        <w:t xml:space="preserve">2.4.9. Повторное возражение, не содержащее новых доводов, не подлежит рассмотрению по существу.</w:t>
      </w:r>
    </w:p>
    <w:p>
      <w:pPr>
        <w:pStyle w:val="0"/>
        <w:spacing w:before="200" w:lineRule="auto"/>
        <w:ind w:firstLine="540"/>
        <w:jc w:val="both"/>
      </w:pPr>
      <w:r>
        <w:rPr>
          <w:sz w:val="20"/>
        </w:rPr>
        <w:t xml:space="preserve">2.4.10. Контрольный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мероприятий.</w:t>
      </w:r>
    </w:p>
    <w:p>
      <w:pPr>
        <w:pStyle w:val="0"/>
        <w:jc w:val="both"/>
      </w:pPr>
      <w:r>
        <w:rPr>
          <w:sz w:val="20"/>
        </w:rPr>
        <w:t xml:space="preserve">(п. 2.4.10 в ред. </w:t>
      </w:r>
      <w:hyperlink w:history="0" r:id="rId52"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2.5. Консультирование.</w:t>
      </w:r>
    </w:p>
    <w:p>
      <w:pPr>
        <w:pStyle w:val="0"/>
        <w:spacing w:before="200" w:lineRule="auto"/>
        <w:ind w:firstLine="540"/>
        <w:jc w:val="both"/>
      </w:pPr>
      <w:r>
        <w:rPr>
          <w:sz w:val="20"/>
        </w:rPr>
        <w:t xml:space="preserve">2.5.1. Консультирование (разъяснения по вопросам, связанным с организацией и осуществлением муниципального контроля) осуществляется инспекторами по обращениям контролируемого лица и его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без взимания платы.</w:t>
      </w:r>
    </w:p>
    <w:p>
      <w:pPr>
        <w:pStyle w:val="0"/>
        <w:jc w:val="both"/>
      </w:pPr>
      <w:r>
        <w:rPr>
          <w:sz w:val="20"/>
        </w:rPr>
        <w:t xml:space="preserve">(п. 2.5.1 в ред. </w:t>
      </w:r>
      <w:hyperlink w:history="0" r:id="rId53"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2.5.2. Консультирование может осуществляться должностным лицом контрольного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w:t>
      </w:r>
    </w:p>
    <w:p>
      <w:pPr>
        <w:pStyle w:val="0"/>
        <w:jc w:val="both"/>
      </w:pPr>
      <w:r>
        <w:rPr>
          <w:sz w:val="20"/>
        </w:rPr>
        <w:t xml:space="preserve">(п. 2.5.2 в ред. </w:t>
      </w:r>
      <w:hyperlink w:history="0" r:id="rId54"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2.5.3. Консультирование осуществляется по следующим вопросам:</w:t>
      </w:r>
    </w:p>
    <w:p>
      <w:pPr>
        <w:pStyle w:val="0"/>
        <w:spacing w:before="200" w:lineRule="auto"/>
        <w:ind w:firstLine="540"/>
        <w:jc w:val="both"/>
      </w:pPr>
      <w:r>
        <w:rPr>
          <w:sz w:val="20"/>
        </w:rPr>
        <w:t xml:space="preserve">1) компетенция контрольного органа;</w:t>
      </w:r>
    </w:p>
    <w:p>
      <w:pPr>
        <w:pStyle w:val="0"/>
        <w:spacing w:before="200" w:lineRule="auto"/>
        <w:ind w:firstLine="540"/>
        <w:jc w:val="both"/>
      </w:pPr>
      <w:r>
        <w:rPr>
          <w:sz w:val="20"/>
        </w:rPr>
        <w:t xml:space="preserve">2) соблюдение обязательных требований;</w:t>
      </w:r>
    </w:p>
    <w:p>
      <w:pPr>
        <w:pStyle w:val="0"/>
        <w:spacing w:before="200" w:lineRule="auto"/>
        <w:ind w:firstLine="540"/>
        <w:jc w:val="both"/>
      </w:pPr>
      <w:r>
        <w:rPr>
          <w:sz w:val="20"/>
        </w:rPr>
        <w:t xml:space="preserve">3) порядок проведения контрольных мероприятий;</w:t>
      </w:r>
    </w:p>
    <w:p>
      <w:pPr>
        <w:pStyle w:val="0"/>
        <w:jc w:val="both"/>
      </w:pPr>
      <w:r>
        <w:rPr>
          <w:sz w:val="20"/>
        </w:rPr>
        <w:t xml:space="preserve">(в ред. </w:t>
      </w:r>
      <w:hyperlink w:history="0" r:id="rId55"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4) периодичность проведения контрольных мероприятий;</w:t>
      </w:r>
    </w:p>
    <w:p>
      <w:pPr>
        <w:pStyle w:val="0"/>
        <w:jc w:val="both"/>
      </w:pPr>
      <w:r>
        <w:rPr>
          <w:sz w:val="20"/>
        </w:rPr>
        <w:t xml:space="preserve">(в ред. </w:t>
      </w:r>
      <w:hyperlink w:history="0" r:id="rId56"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5) порядок принятия решений по итогам контрольных мероприятий;</w:t>
      </w:r>
    </w:p>
    <w:p>
      <w:pPr>
        <w:pStyle w:val="0"/>
        <w:jc w:val="both"/>
      </w:pPr>
      <w:r>
        <w:rPr>
          <w:sz w:val="20"/>
        </w:rPr>
        <w:t xml:space="preserve">(в ред. </w:t>
      </w:r>
      <w:hyperlink w:history="0" r:id="rId57"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6) применение мер ответственности.</w:t>
      </w:r>
    </w:p>
    <w:p>
      <w:pPr>
        <w:pStyle w:val="0"/>
        <w:spacing w:before="200" w:lineRule="auto"/>
        <w:ind w:firstLine="540"/>
        <w:jc w:val="both"/>
      </w:pPr>
      <w:r>
        <w:rPr>
          <w:sz w:val="20"/>
        </w:rPr>
        <w:t xml:space="preserve">2.5.4. Индивидуальное консультирование на личном приеме заявителя инспектором не может превышать 10 минут.</w:t>
      </w:r>
    </w:p>
    <w:p>
      <w:pPr>
        <w:pStyle w:val="0"/>
        <w:spacing w:before="200" w:lineRule="auto"/>
        <w:ind w:firstLine="540"/>
        <w:jc w:val="both"/>
      </w:pPr>
      <w:r>
        <w:rPr>
          <w:sz w:val="20"/>
        </w:rPr>
        <w:t xml:space="preserve">Время разговора по телефону не должно превышать 10 минут.</w:t>
      </w:r>
    </w:p>
    <w:p>
      <w:pPr>
        <w:pStyle w:val="0"/>
        <w:spacing w:before="200" w:lineRule="auto"/>
        <w:ind w:firstLine="540"/>
        <w:jc w:val="both"/>
      </w:pPr>
      <w:r>
        <w:rPr>
          <w:sz w:val="20"/>
        </w:rPr>
        <w:t xml:space="preserve">2.5.5. Контрольный орган не представляет контролируемому лицу и его представителям в письменной форме информацию по вопросам устного консультирования.</w:t>
      </w:r>
    </w:p>
    <w:p>
      <w:pPr>
        <w:pStyle w:val="0"/>
        <w:spacing w:before="200" w:lineRule="auto"/>
        <w:ind w:firstLine="540"/>
        <w:jc w:val="both"/>
      </w:pPr>
      <w:r>
        <w:rPr>
          <w:sz w:val="20"/>
        </w:rPr>
        <w:t xml:space="preserve">2.5.6. В случае направления контролируемым лицом письменного запроса о представлении письменного ответа по вопросам, возникшим в процессе осуществления консультирования, ответы на которые за время консультирования представить невозможно, либо ответ на поставленные вопросы требует дополнительного запроса сведений, по итогам консультирования информация направляется в письменной форме.</w:t>
      </w:r>
    </w:p>
    <w:p>
      <w:pPr>
        <w:pStyle w:val="0"/>
        <w:spacing w:before="200" w:lineRule="auto"/>
        <w:ind w:firstLine="540"/>
        <w:jc w:val="both"/>
      </w:pPr>
      <w:r>
        <w:rPr>
          <w:sz w:val="20"/>
        </w:rPr>
        <w:t xml:space="preserve">2.5.7. В случае поступления более 10 однотипных обращений контролируемого лица и его представителей контрольным органом размещается письменное разъяснение, подписанное уполномоченным должностным лицом контрольного органа, на официальном сайте администрации в сети "Интернет".</w:t>
      </w:r>
    </w:p>
    <w:p>
      <w:pPr>
        <w:pStyle w:val="0"/>
        <w:spacing w:before="200" w:lineRule="auto"/>
        <w:ind w:firstLine="540"/>
        <w:jc w:val="both"/>
      </w:pPr>
      <w:r>
        <w:rPr>
          <w:sz w:val="20"/>
        </w:rPr>
        <w:t xml:space="preserve">2.5.8. Контрольный орган осуществляет учет проведенных консультирований.</w:t>
      </w:r>
    </w:p>
    <w:p>
      <w:pPr>
        <w:pStyle w:val="0"/>
        <w:jc w:val="both"/>
      </w:pPr>
      <w:r>
        <w:rPr>
          <w:sz w:val="20"/>
        </w:rPr>
      </w:r>
    </w:p>
    <w:p>
      <w:pPr>
        <w:pStyle w:val="2"/>
        <w:outlineLvl w:val="1"/>
        <w:jc w:val="center"/>
      </w:pPr>
      <w:r>
        <w:rPr>
          <w:sz w:val="20"/>
        </w:rPr>
        <w:t xml:space="preserve">3. Контрольные мероприятия,</w:t>
      </w:r>
    </w:p>
    <w:p>
      <w:pPr>
        <w:pStyle w:val="2"/>
        <w:jc w:val="center"/>
      </w:pPr>
      <w:r>
        <w:rPr>
          <w:sz w:val="20"/>
        </w:rPr>
        <w:t xml:space="preserve">проводимые в рамках муниципального контроля</w:t>
      </w:r>
    </w:p>
    <w:p>
      <w:pPr>
        <w:pStyle w:val="0"/>
        <w:jc w:val="center"/>
      </w:pPr>
      <w:r>
        <w:rPr>
          <w:sz w:val="20"/>
        </w:rPr>
        <w:t xml:space="preserve">(в ред. </w:t>
      </w:r>
      <w:hyperlink w:history="0" r:id="rId58"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w:t>
      </w:r>
    </w:p>
    <w:p>
      <w:pPr>
        <w:pStyle w:val="0"/>
        <w:jc w:val="center"/>
      </w:pPr>
      <w:r>
        <w:rPr>
          <w:sz w:val="20"/>
        </w:rPr>
        <w:t xml:space="preserve">"Город Астрахань" от 16.04.2026 N 18)</w:t>
      </w:r>
    </w:p>
    <w:p>
      <w:pPr>
        <w:pStyle w:val="0"/>
        <w:jc w:val="both"/>
      </w:pPr>
      <w:r>
        <w:rPr>
          <w:sz w:val="20"/>
        </w:rPr>
      </w:r>
    </w:p>
    <w:p>
      <w:pPr>
        <w:pStyle w:val="0"/>
        <w:ind w:firstLine="540"/>
        <w:jc w:val="both"/>
      </w:pPr>
      <w:r>
        <w:rPr>
          <w:sz w:val="20"/>
        </w:rPr>
        <w:t xml:space="preserve">3.1. Контрольные мероприятия. Общие вопросы.</w:t>
      </w:r>
    </w:p>
    <w:p>
      <w:pPr>
        <w:pStyle w:val="0"/>
        <w:jc w:val="both"/>
      </w:pPr>
      <w:r>
        <w:rPr>
          <w:sz w:val="20"/>
        </w:rPr>
        <w:t xml:space="preserve">(п. 3.1 в ред. </w:t>
      </w:r>
      <w:hyperlink w:history="0" r:id="rId59"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bookmarkStart w:id="179" w:name="P179"/>
    <w:bookmarkEnd w:id="179"/>
    <w:p>
      <w:pPr>
        <w:pStyle w:val="0"/>
        <w:spacing w:before="200" w:lineRule="auto"/>
        <w:ind w:firstLine="540"/>
        <w:jc w:val="both"/>
      </w:pPr>
      <w:r>
        <w:rPr>
          <w:sz w:val="20"/>
        </w:rPr>
        <w:t xml:space="preserve">3.1.1. Муниципальный контроль осуществляется контрольным органом посредством организации проведения следующих контрольных мероприятий:</w:t>
      </w:r>
    </w:p>
    <w:p>
      <w:pPr>
        <w:pStyle w:val="0"/>
        <w:jc w:val="both"/>
      </w:pPr>
      <w:r>
        <w:rPr>
          <w:sz w:val="20"/>
        </w:rPr>
        <w:t xml:space="preserve">(п. 3.1.1 в ред. </w:t>
      </w:r>
      <w:hyperlink w:history="0" r:id="rId60"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при взаимодействии с контролируемым лицом в виде:</w:t>
      </w:r>
    </w:p>
    <w:p>
      <w:pPr>
        <w:pStyle w:val="0"/>
        <w:spacing w:before="200" w:lineRule="auto"/>
        <w:ind w:firstLine="540"/>
        <w:jc w:val="both"/>
      </w:pPr>
      <w:r>
        <w:rPr>
          <w:sz w:val="20"/>
        </w:rPr>
        <w:t xml:space="preserve">1) документарной проверки;</w:t>
      </w:r>
    </w:p>
    <w:p>
      <w:pPr>
        <w:pStyle w:val="0"/>
        <w:spacing w:before="200" w:lineRule="auto"/>
        <w:ind w:firstLine="540"/>
        <w:jc w:val="both"/>
      </w:pPr>
      <w:r>
        <w:rPr>
          <w:sz w:val="20"/>
        </w:rPr>
        <w:t xml:space="preserve">2) выездной проверки;</w:t>
      </w:r>
    </w:p>
    <w:p>
      <w:pPr>
        <w:pStyle w:val="0"/>
        <w:spacing w:before="200" w:lineRule="auto"/>
        <w:ind w:firstLine="540"/>
        <w:jc w:val="both"/>
      </w:pPr>
      <w:r>
        <w:rPr>
          <w:sz w:val="20"/>
        </w:rPr>
        <w:t xml:space="preserve">3) инспекционного визита.</w:t>
      </w:r>
    </w:p>
    <w:p>
      <w:pPr>
        <w:pStyle w:val="0"/>
        <w:spacing w:before="200" w:lineRule="auto"/>
        <w:ind w:firstLine="540"/>
        <w:jc w:val="both"/>
      </w:pPr>
      <w:r>
        <w:rPr>
          <w:sz w:val="20"/>
        </w:rPr>
        <w:t xml:space="preserve">без взаимодействия с контролируемым лицом в виде:</w:t>
      </w:r>
    </w:p>
    <w:p>
      <w:pPr>
        <w:pStyle w:val="0"/>
        <w:spacing w:before="200" w:lineRule="auto"/>
        <w:ind w:firstLine="540"/>
        <w:jc w:val="both"/>
      </w:pPr>
      <w:r>
        <w:rPr>
          <w:sz w:val="20"/>
        </w:rPr>
        <w:t xml:space="preserve">1) выездного обследования;</w:t>
      </w:r>
    </w:p>
    <w:p>
      <w:pPr>
        <w:pStyle w:val="0"/>
        <w:spacing w:before="200" w:lineRule="auto"/>
        <w:ind w:firstLine="540"/>
        <w:jc w:val="both"/>
      </w:pPr>
      <w:r>
        <w:rPr>
          <w:sz w:val="20"/>
        </w:rPr>
        <w:t xml:space="preserve">2) наблюдения за соблюдением обязательных требований.</w:t>
      </w:r>
    </w:p>
    <w:p>
      <w:pPr>
        <w:pStyle w:val="0"/>
        <w:spacing w:before="200" w:lineRule="auto"/>
        <w:ind w:firstLine="540"/>
        <w:jc w:val="both"/>
      </w:pPr>
      <w:r>
        <w:rPr>
          <w:sz w:val="20"/>
        </w:rPr>
        <w:t xml:space="preserve">3.1.2. Контрольные мероприятия, указанные в </w:t>
      </w:r>
      <w:hyperlink w:history="0" w:anchor="P179" w:tooltip="3.1.1. Муниципальный контроль осуществляется контрольным органом посредством организации проведения следующих контрольных мероприятий:">
        <w:r>
          <w:rPr>
            <w:sz w:val="20"/>
            <w:color w:val="0000ff"/>
          </w:rPr>
          <w:t xml:space="preserve">пункте 3.1.1</w:t>
        </w:r>
      </w:hyperlink>
      <w:r>
        <w:rPr>
          <w:sz w:val="20"/>
        </w:rPr>
        <w:t xml:space="preserve"> настоящего Положения, проводятся в форме внеплановых мероприятий.</w:t>
      </w:r>
    </w:p>
    <w:p>
      <w:pPr>
        <w:pStyle w:val="0"/>
        <w:jc w:val="both"/>
      </w:pPr>
      <w:r>
        <w:rPr>
          <w:sz w:val="20"/>
        </w:rPr>
        <w:t xml:space="preserve">(в ред. </w:t>
      </w:r>
      <w:hyperlink w:history="0" r:id="rId61"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Внеплановые контрольные мероприятия могут проводиться только после согласования с органами прокуратуры.</w:t>
      </w:r>
    </w:p>
    <w:p>
      <w:pPr>
        <w:pStyle w:val="0"/>
        <w:jc w:val="both"/>
      </w:pPr>
      <w:r>
        <w:rPr>
          <w:sz w:val="20"/>
        </w:rPr>
        <w:t xml:space="preserve">(в ред. </w:t>
      </w:r>
      <w:hyperlink w:history="0" r:id="rId62"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3.1.3.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pPr>
        <w:pStyle w:val="0"/>
        <w:spacing w:before="200" w:lineRule="auto"/>
        <w:ind w:firstLine="540"/>
        <w:jc w:val="both"/>
      </w:pPr>
      <w:r>
        <w:rPr>
          <w:sz w:val="20"/>
        </w:rPr>
        <w:t xml:space="preserve">Решение о проведении и выборе вида внепланового контрольного мероприятия принимается с учетом индикаторов риска нарушения обязательных требований,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00" w:lineRule="auto"/>
        <w:ind w:firstLine="540"/>
        <w:jc w:val="both"/>
      </w:pPr>
      <w:r>
        <w:rPr>
          <w:sz w:val="20"/>
        </w:rPr>
        <w:t xml:space="preserve">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категория риска):</w:t>
      </w:r>
    </w:p>
    <w:p>
      <w:pPr>
        <w:pStyle w:val="0"/>
        <w:spacing w:before="200" w:lineRule="auto"/>
        <w:ind w:firstLine="540"/>
        <w:jc w:val="both"/>
      </w:pPr>
      <w:r>
        <w:rPr>
          <w:sz w:val="20"/>
        </w:rPr>
        <w:t xml:space="preserve">1) высокий риск;</w:t>
      </w:r>
    </w:p>
    <w:p>
      <w:pPr>
        <w:pStyle w:val="0"/>
        <w:spacing w:before="200" w:lineRule="auto"/>
        <w:ind w:firstLine="540"/>
        <w:jc w:val="both"/>
      </w:pPr>
      <w:r>
        <w:rPr>
          <w:sz w:val="20"/>
        </w:rPr>
        <w:t xml:space="preserve">2) средний риск;</w:t>
      </w:r>
    </w:p>
    <w:p>
      <w:pPr>
        <w:pStyle w:val="0"/>
        <w:spacing w:before="200" w:lineRule="auto"/>
        <w:ind w:firstLine="540"/>
        <w:jc w:val="both"/>
      </w:pPr>
      <w:r>
        <w:rPr>
          <w:sz w:val="20"/>
        </w:rPr>
        <w:t xml:space="preserve">3) низкий риск.</w:t>
      </w:r>
    </w:p>
    <w:p>
      <w:pPr>
        <w:pStyle w:val="0"/>
        <w:spacing w:before="200" w:lineRule="auto"/>
        <w:ind w:firstLine="540"/>
        <w:jc w:val="both"/>
      </w:pPr>
      <w:r>
        <w:rPr>
          <w:sz w:val="20"/>
        </w:rPr>
        <w:t xml:space="preserve">Критерии отнесения объектов контроля к категориям риска в рамках осуществления муниципального контроля установлены приложением 3 к настоящему Положению.</w:t>
      </w:r>
    </w:p>
    <w:p>
      <w:pPr>
        <w:pStyle w:val="0"/>
        <w:spacing w:before="200" w:lineRule="auto"/>
        <w:ind w:firstLine="540"/>
        <w:jc w:val="both"/>
      </w:pPr>
      <w:r>
        <w:rPr>
          <w:sz w:val="20"/>
        </w:rPr>
        <w:t xml:space="preserve">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00" w:lineRule="auto"/>
        <w:ind w:firstLine="540"/>
        <w:jc w:val="both"/>
      </w:pPr>
      <w:r>
        <w:rPr>
          <w:sz w:val="20"/>
        </w:rPr>
        <w:t xml:space="preserve">Объект контроля считается отнесенным к одной из категорий риска после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spacing w:before="200" w:lineRule="auto"/>
        <w:ind w:firstLine="540"/>
        <w:jc w:val="both"/>
      </w:pPr>
      <w:r>
        <w:rPr>
          <w:sz w:val="20"/>
        </w:rPr>
        <w:t xml:space="preserve">В случае если объект контроля не отнесен к определенной категории риска, он считается отнесенным к категории низкого риска, вследствие чего в отношении такого объекта контроля плановые контрольные мероприятия в соответствии с </w:t>
      </w:r>
      <w:hyperlink w:history="0" r:id="rId63"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частью 5 статьи 25</w:t>
        </w:r>
      </w:hyperlink>
      <w:r>
        <w:rPr>
          <w:sz w:val="20"/>
        </w:rPr>
        <w:t xml:space="preserve"> Федерального закона N 248-ФЗ не проводятся.</w:t>
      </w:r>
    </w:p>
    <w:p>
      <w:pPr>
        <w:pStyle w:val="0"/>
        <w:spacing w:before="200" w:lineRule="auto"/>
        <w:ind w:firstLine="540"/>
        <w:jc w:val="both"/>
      </w:pPr>
      <w:r>
        <w:rPr>
          <w:sz w:val="20"/>
        </w:rPr>
        <w:t xml:space="preserve">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pPr>
        <w:pStyle w:val="0"/>
        <w:spacing w:before="200" w:lineRule="auto"/>
        <w:ind w:firstLine="540"/>
        <w:jc w:val="both"/>
      </w:pPr>
      <w:r>
        <w:rPr>
          <w:sz w:val="20"/>
        </w:rPr>
        <w:t xml:space="preserve">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без взаимодействия с контролируемыми лицами (за исключением сбора, обработки, анализа и учета сведений в рамках обязательного профилактического визита).</w:t>
      </w:r>
    </w:p>
    <w:p>
      <w:pPr>
        <w:pStyle w:val="0"/>
        <w:spacing w:before="200" w:lineRule="auto"/>
        <w:ind w:firstLine="540"/>
        <w:jc w:val="both"/>
      </w:pPr>
      <w:r>
        <w:rPr>
          <w:sz w:val="20"/>
        </w:rPr>
        <w:t xml:space="preserve">Контрольный орган ведет перечни объектов контроля, отнесенных к одной из категорий риска.</w:t>
      </w:r>
    </w:p>
    <w:p>
      <w:pPr>
        <w:pStyle w:val="0"/>
        <w:spacing w:before="200" w:lineRule="auto"/>
        <w:ind w:firstLine="540"/>
        <w:jc w:val="both"/>
      </w:pPr>
      <w:r>
        <w:rPr>
          <w:sz w:val="20"/>
        </w:rPr>
        <w:t xml:space="preserve">Перечни объектов контроля с указанием категорий риска размещаются на официальном сайте администрации муниципального образования "Городской округ город Астрахань" в информационно-телекоммуникационной сети "Интернет" (далее - официальный сайт администрации в сети "Интернет").</w:t>
      </w:r>
    </w:p>
    <w:p>
      <w:pPr>
        <w:pStyle w:val="0"/>
        <w:jc w:val="both"/>
      </w:pPr>
      <w:r>
        <w:rPr>
          <w:sz w:val="20"/>
        </w:rPr>
        <w:t xml:space="preserve">(п. 3.1.3 в ред. </w:t>
      </w:r>
      <w:hyperlink w:history="0" r:id="rId64"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3.1.4. </w:t>
      </w:r>
      <w:hyperlink w:history="0" w:anchor="P364" w:tooltip="ПЕРЕЧЕНЬ">
        <w:r>
          <w:rPr>
            <w:sz w:val="20"/>
            <w:color w:val="0000ff"/>
          </w:rPr>
          <w:t xml:space="preserve">Перечень</w:t>
        </w:r>
      </w:hyperlink>
      <w:r>
        <w:rPr>
          <w:sz w:val="20"/>
        </w:rPr>
        <w:t xml:space="preserve"> индикаторов риска нарушения обязательных требований, проверяемых в рамках осуществления муниципального контроля, установлен приложением 1 к настоящему Положению.</w:t>
      </w:r>
    </w:p>
    <w:p>
      <w:pPr>
        <w:pStyle w:val="0"/>
        <w:spacing w:before="200" w:lineRule="auto"/>
        <w:ind w:firstLine="540"/>
        <w:jc w:val="both"/>
      </w:pPr>
      <w:r>
        <w:rPr>
          <w:sz w:val="20"/>
        </w:rPr>
        <w:t xml:space="preserve">3.1.5.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w:history="0" r:id="rId65"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пунктами 1</w:t>
        </w:r>
      </w:hyperlink>
      <w:r>
        <w:rPr>
          <w:sz w:val="20"/>
        </w:rPr>
        <w:t xml:space="preserve">, </w:t>
      </w:r>
      <w:hyperlink w:history="0" r:id="rId66"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3</w:t>
        </w:r>
      </w:hyperlink>
      <w:r>
        <w:rPr>
          <w:sz w:val="20"/>
        </w:rPr>
        <w:t xml:space="preserve"> - </w:t>
      </w:r>
      <w:hyperlink w:history="0" r:id="rId67"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9 части 1</w:t>
        </w:r>
      </w:hyperlink>
      <w:r>
        <w:rPr>
          <w:sz w:val="20"/>
        </w:rPr>
        <w:t xml:space="preserve"> и </w:t>
      </w:r>
      <w:hyperlink w:history="0" r:id="rId68"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частью 3 статьи 57</w:t>
        </w:r>
      </w:hyperlink>
      <w:r>
        <w:rPr>
          <w:sz w:val="20"/>
        </w:rPr>
        <w:t xml:space="preserve"> Федерального закона N 248-ФЗ.</w:t>
      </w:r>
    </w:p>
    <w:p>
      <w:pPr>
        <w:pStyle w:val="0"/>
        <w:jc w:val="both"/>
      </w:pPr>
      <w:r>
        <w:rPr>
          <w:sz w:val="20"/>
        </w:rPr>
        <w:t xml:space="preserve">(в ред. </w:t>
      </w:r>
      <w:hyperlink w:history="0" r:id="rId69"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pPr>
        <w:pStyle w:val="0"/>
        <w:jc w:val="both"/>
      </w:pPr>
      <w:r>
        <w:rPr>
          <w:sz w:val="20"/>
        </w:rPr>
        <w:t xml:space="preserve">(в ред. </w:t>
      </w:r>
      <w:hyperlink w:history="0" r:id="rId70"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bookmarkStart w:id="212" w:name="P212"/>
    <w:bookmarkEnd w:id="212"/>
    <w:p>
      <w:pPr>
        <w:pStyle w:val="0"/>
        <w:spacing w:before="200" w:lineRule="auto"/>
        <w:ind w:firstLine="540"/>
        <w:jc w:val="both"/>
      </w:pPr>
      <w:r>
        <w:rPr>
          <w:sz w:val="20"/>
        </w:rPr>
        <w:t xml:space="preserve">3.1.6.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в котором указываются сведения, предусмотренные </w:t>
      </w:r>
      <w:hyperlink w:history="0" r:id="rId71"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частью 1 статьи 64</w:t>
        </w:r>
      </w:hyperlink>
      <w:r>
        <w:rPr>
          <w:sz w:val="20"/>
        </w:rPr>
        <w:t xml:space="preserve"> Федерального закона N 248-ФЗ.</w:t>
      </w:r>
    </w:p>
    <w:p>
      <w:pPr>
        <w:pStyle w:val="0"/>
        <w:jc w:val="both"/>
      </w:pPr>
      <w:r>
        <w:rPr>
          <w:sz w:val="20"/>
        </w:rPr>
        <w:t xml:space="preserve">(в ред. </w:t>
      </w:r>
      <w:hyperlink w:history="0" r:id="rId72"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В отношении проведения выездного обследования, наблюдения за соблюдением обязательных требований не требуется принятие решения о проведении контрольного мероприятия, предусмотренного </w:t>
      </w:r>
      <w:hyperlink w:history="0" w:anchor="P212" w:tooltip="3.1.6.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в котором указываются сведения, предусмотренные частью 1 статьи 64 Федерального закона N 248-ФЗ.">
        <w:r>
          <w:rPr>
            <w:sz w:val="20"/>
            <w:color w:val="0000ff"/>
          </w:rPr>
          <w:t xml:space="preserve">абзацем первым</w:t>
        </w:r>
      </w:hyperlink>
      <w:r>
        <w:rPr>
          <w:sz w:val="20"/>
        </w:rPr>
        <w:t xml:space="preserve"> настоящего пункта.</w:t>
      </w:r>
    </w:p>
    <w:p>
      <w:pPr>
        <w:pStyle w:val="0"/>
        <w:jc w:val="both"/>
      </w:pPr>
      <w:r>
        <w:rPr>
          <w:sz w:val="20"/>
        </w:rPr>
        <w:t xml:space="preserve">(в ред. </w:t>
      </w:r>
      <w:hyperlink w:history="0" r:id="rId73"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3.1.7. Внеплановые контрольные мероприятия, за исключением проводимых без взаимодействия с контролируемым лицом, проводятся путем совершения инспектором и лицами, привлекаемыми к проведению контрольного мероприятия, следующих контрольных действий:</w:t>
      </w:r>
    </w:p>
    <w:p>
      <w:pPr>
        <w:pStyle w:val="0"/>
        <w:jc w:val="both"/>
      </w:pPr>
      <w:r>
        <w:rPr>
          <w:sz w:val="20"/>
        </w:rPr>
        <w:t xml:space="preserve">(в ред. </w:t>
      </w:r>
      <w:hyperlink w:history="0" r:id="rId74"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 осмотр;</w:t>
      </w:r>
    </w:p>
    <w:p>
      <w:pPr>
        <w:pStyle w:val="0"/>
        <w:spacing w:before="200" w:lineRule="auto"/>
        <w:ind w:firstLine="540"/>
        <w:jc w:val="both"/>
      </w:pPr>
      <w:r>
        <w:rPr>
          <w:sz w:val="20"/>
        </w:rPr>
        <w:t xml:space="preserve">- опрос;</w:t>
      </w:r>
    </w:p>
    <w:p>
      <w:pPr>
        <w:pStyle w:val="0"/>
        <w:spacing w:before="200" w:lineRule="auto"/>
        <w:ind w:firstLine="540"/>
        <w:jc w:val="both"/>
      </w:pPr>
      <w:r>
        <w:rPr>
          <w:sz w:val="20"/>
        </w:rPr>
        <w:t xml:space="preserve">- получение письменных объяснений;</w:t>
      </w:r>
    </w:p>
    <w:p>
      <w:pPr>
        <w:pStyle w:val="0"/>
        <w:spacing w:before="200" w:lineRule="auto"/>
        <w:ind w:firstLine="540"/>
        <w:jc w:val="both"/>
      </w:pPr>
      <w:r>
        <w:rPr>
          <w:sz w:val="20"/>
        </w:rPr>
        <w:t xml:space="preserve">- истребование документов;</w:t>
      </w:r>
    </w:p>
    <w:p>
      <w:pPr>
        <w:pStyle w:val="0"/>
        <w:spacing w:before="200" w:lineRule="auto"/>
        <w:ind w:firstLine="540"/>
        <w:jc w:val="both"/>
      </w:pPr>
      <w:r>
        <w:rPr>
          <w:sz w:val="20"/>
        </w:rPr>
        <w:t xml:space="preserve">- инструментальное обследование;</w:t>
      </w:r>
    </w:p>
    <w:p>
      <w:pPr>
        <w:pStyle w:val="0"/>
        <w:spacing w:before="200" w:lineRule="auto"/>
        <w:ind w:firstLine="540"/>
        <w:jc w:val="both"/>
      </w:pPr>
      <w:r>
        <w:rPr>
          <w:sz w:val="20"/>
        </w:rPr>
        <w:t xml:space="preserve">6) экспертиза.</w:t>
      </w:r>
    </w:p>
    <w:p>
      <w:pPr>
        <w:pStyle w:val="0"/>
        <w:jc w:val="both"/>
      </w:pPr>
      <w:r>
        <w:rPr>
          <w:sz w:val="20"/>
        </w:rPr>
        <w:t xml:space="preserve">(абзац введен </w:t>
      </w:r>
      <w:hyperlink w:history="0" r:id="rId75"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Решением</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3.1.8. Контрольные действия совершаются в соответствии с требованиями, установленными </w:t>
      </w:r>
      <w:hyperlink w:history="0" r:id="rId76"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главой 14</w:t>
        </w:r>
      </w:hyperlink>
      <w:r>
        <w:rPr>
          <w:sz w:val="20"/>
        </w:rPr>
        <w:t xml:space="preserve"> Федерального закона N 248-ФЗ.</w:t>
      </w:r>
    </w:p>
    <w:p>
      <w:pPr>
        <w:pStyle w:val="0"/>
        <w:jc w:val="both"/>
      </w:pPr>
      <w:r>
        <w:rPr>
          <w:sz w:val="20"/>
        </w:rPr>
        <w:t xml:space="preserve">(в ред. </w:t>
      </w:r>
      <w:hyperlink w:history="0" r:id="rId77"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3.1.9. Контрольные мероприятия проводятся инспекторами, указанными в решении контрольного органа о проведении контрольного мероприятия.</w:t>
      </w:r>
    </w:p>
    <w:p>
      <w:pPr>
        <w:pStyle w:val="0"/>
        <w:jc w:val="both"/>
      </w:pPr>
      <w:r>
        <w:rPr>
          <w:sz w:val="20"/>
        </w:rPr>
        <w:t xml:space="preserve">(п. 3.1. в ред. </w:t>
      </w:r>
      <w:hyperlink w:history="0" r:id="rId78"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bookmarkStart w:id="229" w:name="P229"/>
    <w:bookmarkEnd w:id="229"/>
    <w:p>
      <w:pPr>
        <w:pStyle w:val="0"/>
        <w:spacing w:before="200" w:lineRule="auto"/>
        <w:ind w:firstLine="540"/>
        <w:jc w:val="both"/>
      </w:pPr>
      <w:r>
        <w:rPr>
          <w:sz w:val="20"/>
        </w:rPr>
        <w:t xml:space="preserve">3.1.10. В целях фиксации инспектором и лицами, обладающими специальными знаниями и навыками, необходимыми для оказания содействия контрольным органам, в том числе при применении технических средств, привлекаемыми к совершению контрольных действий (далее - специалисты), доказательств нарушений обязательных требований при проведении контрольных мероприятий могут использоваться фотосъемка, аудио- и видеозапись.</w:t>
      </w:r>
    </w:p>
    <w:p>
      <w:pPr>
        <w:pStyle w:val="0"/>
        <w:jc w:val="both"/>
      </w:pPr>
      <w:r>
        <w:rPr>
          <w:sz w:val="20"/>
        </w:rPr>
        <w:t xml:space="preserve">(в ред. </w:t>
      </w:r>
      <w:hyperlink w:history="0" r:id="rId79"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мероприятий, совершении контрольных действий принимается инспекторами и специалистами самостоятельно.</w:t>
      </w:r>
    </w:p>
    <w:p>
      <w:pPr>
        <w:pStyle w:val="0"/>
        <w:jc w:val="both"/>
      </w:pPr>
      <w:r>
        <w:rPr>
          <w:sz w:val="20"/>
        </w:rPr>
        <w:t xml:space="preserve">(в ред. </w:t>
      </w:r>
      <w:hyperlink w:history="0" r:id="rId80"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(далее - акт).</w:t>
      </w:r>
    </w:p>
    <w:p>
      <w:pPr>
        <w:pStyle w:val="0"/>
        <w:jc w:val="both"/>
      </w:pPr>
      <w:r>
        <w:rPr>
          <w:sz w:val="20"/>
        </w:rPr>
        <w:t xml:space="preserve">(в ред. </w:t>
      </w:r>
      <w:hyperlink w:history="0" r:id="rId81"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Проведение фотосъемки, аудио- и видеозаписи осуществляется с обязательным уведомлением контролируемого лица.</w:t>
      </w:r>
    </w:p>
    <w:p>
      <w:pPr>
        <w:pStyle w:val="0"/>
        <w:spacing w:before="200" w:lineRule="auto"/>
        <w:ind w:firstLine="540"/>
        <w:jc w:val="both"/>
      </w:pPr>
      <w:r>
        <w:rPr>
          <w:sz w:val="20"/>
        </w:rPr>
        <w:t xml:space="preserve">Фиксация нарушений обязательных требований при помощи фотосъемки производится не менее чем двумя снимками каждого выявленного нарушения обязательных требований.</w:t>
      </w:r>
    </w:p>
    <w:p>
      <w:pPr>
        <w:pStyle w:val="0"/>
        <w:spacing w:before="200" w:lineRule="auto"/>
        <w:ind w:firstLine="540"/>
        <w:jc w:val="both"/>
      </w:pPr>
      <w:r>
        <w:rPr>
          <w:sz w:val="20"/>
        </w:rPr>
        <w:t xml:space="preserve">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pPr>
        <w:pStyle w:val="0"/>
        <w:jc w:val="both"/>
      </w:pPr>
      <w:r>
        <w:rPr>
          <w:sz w:val="20"/>
        </w:rPr>
        <w:t xml:space="preserve">(в ред. </w:t>
      </w:r>
      <w:hyperlink w:history="0" r:id="rId82"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Результаты проведения фотосъемки, аудио- и видеозаписи являются приложением к акту.</w:t>
      </w:r>
    </w:p>
    <w:p>
      <w:pPr>
        <w:pStyle w:val="0"/>
        <w:jc w:val="both"/>
      </w:pPr>
      <w:r>
        <w:rPr>
          <w:sz w:val="20"/>
        </w:rPr>
        <w:t xml:space="preserve">(в ред. </w:t>
      </w:r>
      <w:hyperlink w:history="0" r:id="rId83"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bookmarkStart w:id="242" w:name="P242"/>
    <w:bookmarkEnd w:id="242"/>
    <w:p>
      <w:pPr>
        <w:pStyle w:val="0"/>
        <w:spacing w:before="200" w:lineRule="auto"/>
        <w:ind w:firstLine="540"/>
        <w:jc w:val="both"/>
      </w:pPr>
      <w:r>
        <w:rPr>
          <w:sz w:val="20"/>
        </w:rPr>
        <w:t xml:space="preserve">3.1.11. Письменные объяснения могут быть запрошены инспектором от контролируемого лица или его представителя, свидетелей.</w:t>
      </w:r>
    </w:p>
    <w:p>
      <w:pPr>
        <w:pStyle w:val="0"/>
        <w:spacing w:before="200" w:lineRule="auto"/>
        <w:ind w:firstLine="540"/>
        <w:jc w:val="both"/>
      </w:pPr>
      <w:r>
        <w:rPr>
          <w:sz w:val="20"/>
        </w:rPr>
        <w:t xml:space="preserve">Письменные объяснения оформляются путем составления письменного документа в свободной форме.</w:t>
      </w:r>
    </w:p>
    <w:p>
      <w:pPr>
        <w:pStyle w:val="0"/>
        <w:spacing w:before="200" w:lineRule="auto"/>
        <w:ind w:firstLine="540"/>
        <w:jc w:val="both"/>
      </w:pPr>
      <w:r>
        <w:rPr>
          <w:sz w:val="20"/>
        </w:rPr>
        <w:t xml:space="preserve">Инспектор вправе собственноручно составить письменные объяснения со слов должностных лиц или работников организации, являющейся контролируемым лицом,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bookmarkStart w:id="245" w:name="P245"/>
    <w:bookmarkEnd w:id="245"/>
    <w:p>
      <w:pPr>
        <w:pStyle w:val="0"/>
        <w:spacing w:before="200" w:lineRule="auto"/>
        <w:ind w:firstLine="540"/>
        <w:jc w:val="both"/>
      </w:pPr>
      <w:r>
        <w:rPr>
          <w:sz w:val="20"/>
        </w:rPr>
        <w:t xml:space="preserve">3.1.12.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0"/>
        <w:jc w:val="both"/>
      </w:pPr>
      <w:r>
        <w:rPr>
          <w:sz w:val="20"/>
        </w:rPr>
        <w:t xml:space="preserve">(в ред. </w:t>
      </w:r>
      <w:hyperlink w:history="0" r:id="rId84"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pPr>
        <w:pStyle w:val="0"/>
        <w:spacing w:before="200" w:lineRule="auto"/>
        <w:ind w:firstLine="540"/>
        <w:jc w:val="both"/>
      </w:pPr>
      <w:r>
        <w:rPr>
          <w:sz w:val="20"/>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pPr>
        <w:pStyle w:val="0"/>
        <w:jc w:val="both"/>
      </w:pPr>
      <w:r>
        <w:rPr>
          <w:sz w:val="20"/>
        </w:rPr>
        <w:t xml:space="preserve">(в ред. </w:t>
      </w:r>
      <w:hyperlink w:history="0" r:id="rId85"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3.1.13 Оформление результатов контрольного мероприятия, ознакомление с результатами контрольного мероприятия осуществляются в порядке, установленном </w:t>
      </w:r>
      <w:hyperlink w:history="0" r:id="rId86"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главой 16</w:t>
        </w:r>
      </w:hyperlink>
      <w:r>
        <w:rPr>
          <w:sz w:val="20"/>
        </w:rPr>
        <w:t xml:space="preserve"> Федерального закона N 248-ФЗ.</w:t>
      </w:r>
    </w:p>
    <w:p>
      <w:pPr>
        <w:pStyle w:val="0"/>
        <w:spacing w:before="200" w:lineRule="auto"/>
        <w:ind w:firstLine="540"/>
        <w:jc w:val="both"/>
      </w:pPr>
      <w:r>
        <w:rPr>
          <w:sz w:val="20"/>
        </w:rPr>
        <w:t xml:space="preserve">Акт составляется инспектором по форме, утвержденной </w:t>
      </w:r>
      <w:hyperlink w:history="0" r:id="rId87"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Приказом</w:t>
        </w:r>
      </w:hyperlink>
      <w:r>
        <w:rPr>
          <w:sz w:val="20"/>
        </w:rP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w:t>
      </w:r>
    </w:p>
    <w:p>
      <w:pPr>
        <w:pStyle w:val="0"/>
        <w:spacing w:before="200" w:lineRule="auto"/>
        <w:ind w:firstLine="540"/>
        <w:jc w:val="both"/>
      </w:pPr>
      <w:r>
        <w:rPr>
          <w:sz w:val="20"/>
        </w:rPr>
        <w:t xml:space="preserve">По окончании проведения контрольного мероприятия, предусматривающего взаимодействие с контролируемым лицом, составляется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pPr>
        <w:pStyle w:val="0"/>
        <w:jc w:val="both"/>
      </w:pPr>
      <w:r>
        <w:rPr>
          <w:sz w:val="20"/>
        </w:rPr>
        <w:t xml:space="preserve">(п. 3.1.13 в ред. </w:t>
      </w:r>
      <w:hyperlink w:history="0" r:id="rId88"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3.1.14. В случае выявления при проведении контрольного мероприятия нарушений контролируемым лицом обязательных требований контрольный орган в пределах полномочий, предусмотренных законодательством Российской Федерации, принимает решения, указанные в </w:t>
      </w:r>
      <w:hyperlink w:history="0" r:id="rId89"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части 2 статьи 90</w:t>
        </w:r>
      </w:hyperlink>
      <w:r>
        <w:rPr>
          <w:sz w:val="20"/>
        </w:rPr>
        <w:t xml:space="preserve"> Федерального закона N 248-ФЗ.</w:t>
      </w:r>
    </w:p>
    <w:p>
      <w:pPr>
        <w:pStyle w:val="0"/>
        <w:jc w:val="both"/>
      </w:pPr>
      <w:r>
        <w:rPr>
          <w:sz w:val="20"/>
        </w:rPr>
        <w:t xml:space="preserve">(п. 3.1.14 в ред. </w:t>
      </w:r>
      <w:hyperlink w:history="0" r:id="rId90"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3.2. Документарная проверка.</w:t>
      </w:r>
    </w:p>
    <w:p>
      <w:pPr>
        <w:pStyle w:val="0"/>
        <w:spacing w:before="200" w:lineRule="auto"/>
        <w:ind w:firstLine="540"/>
        <w:jc w:val="both"/>
      </w:pPr>
      <w:r>
        <w:rPr>
          <w:sz w:val="20"/>
        </w:rPr>
        <w:t xml:space="preserve">3.2.1. Перечень допустимых контрольных действий, совершаемых в ходе документарной проверки:</w:t>
      </w:r>
    </w:p>
    <w:p>
      <w:pPr>
        <w:pStyle w:val="0"/>
        <w:jc w:val="both"/>
      </w:pPr>
      <w:r>
        <w:rPr>
          <w:sz w:val="20"/>
        </w:rPr>
        <w:t xml:space="preserve">(в ред. </w:t>
      </w:r>
      <w:hyperlink w:history="0" r:id="rId91"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1)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2) получение письменных объяснений;</w:t>
      </w:r>
    </w:p>
    <w:p>
      <w:pPr>
        <w:pStyle w:val="0"/>
        <w:spacing w:before="200" w:lineRule="auto"/>
        <w:ind w:firstLine="540"/>
        <w:jc w:val="both"/>
      </w:pPr>
      <w:r>
        <w:rPr>
          <w:sz w:val="20"/>
        </w:rPr>
        <w:t xml:space="preserve">3) экспертиза.</w:t>
      </w:r>
    </w:p>
    <w:p>
      <w:pPr>
        <w:pStyle w:val="0"/>
        <w:jc w:val="both"/>
      </w:pPr>
      <w:r>
        <w:rPr>
          <w:sz w:val="20"/>
        </w:rPr>
        <w:t xml:space="preserve">(абзац введен </w:t>
      </w:r>
      <w:hyperlink w:history="0" r:id="rId92"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Решением</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pPr>
        <w:pStyle w:val="0"/>
        <w:jc w:val="both"/>
      </w:pPr>
      <w:r>
        <w:rPr>
          <w:sz w:val="20"/>
        </w:rPr>
        <w:t xml:space="preserve">(абзац введен </w:t>
      </w:r>
      <w:hyperlink w:history="0" r:id="rId93"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Решением</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3.2.2. Представление контролируемым лицом истребуемых документов, письменных объяснений осуществляется в соответствии с </w:t>
      </w:r>
      <w:hyperlink w:history="0" w:anchor="P242" w:tooltip="3.1.11. Письменные объяснения могут быть запрошены инспектором от контролируемого лица или его представителя, свидетелей.">
        <w:r>
          <w:rPr>
            <w:sz w:val="20"/>
            <w:color w:val="0000ff"/>
          </w:rPr>
          <w:t xml:space="preserve">пунктами 3.1.11</w:t>
        </w:r>
      </w:hyperlink>
      <w:r>
        <w:rPr>
          <w:sz w:val="20"/>
        </w:rPr>
        <w:t xml:space="preserve"> и </w:t>
      </w:r>
      <w:hyperlink w:history="0" w:anchor="P245" w:tooltip="3.1.12.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
        <w:r>
          <w:rPr>
            <w:sz w:val="20"/>
            <w:color w:val="0000ff"/>
          </w:rPr>
          <w:t xml:space="preserve">3.1.12</w:t>
        </w:r>
      </w:hyperlink>
      <w:r>
        <w:rPr>
          <w:sz w:val="20"/>
        </w:rPr>
        <w:t xml:space="preserve"> настоящего Положения.</w:t>
      </w:r>
    </w:p>
    <w:p>
      <w:pPr>
        <w:pStyle w:val="0"/>
        <w:spacing w:before="200" w:lineRule="auto"/>
        <w:ind w:firstLine="540"/>
        <w:jc w:val="both"/>
      </w:pPr>
      <w:r>
        <w:rPr>
          <w:sz w:val="20"/>
        </w:rPr>
        <w:t xml:space="preserve">3.3. Выездная проверка.</w:t>
      </w:r>
    </w:p>
    <w:p>
      <w:pPr>
        <w:pStyle w:val="0"/>
        <w:spacing w:before="200" w:lineRule="auto"/>
        <w:ind w:firstLine="540"/>
        <w:jc w:val="both"/>
      </w:pPr>
      <w:r>
        <w:rPr>
          <w:sz w:val="20"/>
        </w:rPr>
        <w:t xml:space="preserve">3.3.1. Перечень допустимых контрольных действий, совершаемых в ходе выездной проверки:</w:t>
      </w:r>
    </w:p>
    <w:p>
      <w:pPr>
        <w:pStyle w:val="0"/>
        <w:jc w:val="both"/>
      </w:pPr>
      <w:r>
        <w:rPr>
          <w:sz w:val="20"/>
        </w:rPr>
        <w:t xml:space="preserve">(в ред. </w:t>
      </w:r>
      <w:hyperlink w:history="0" r:id="rId94"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получение письменных объяснений;</w:t>
      </w:r>
    </w:p>
    <w:p>
      <w:pPr>
        <w:pStyle w:val="0"/>
        <w:spacing w:before="200" w:lineRule="auto"/>
        <w:ind w:firstLine="540"/>
        <w:jc w:val="both"/>
      </w:pPr>
      <w:r>
        <w:rPr>
          <w:sz w:val="20"/>
        </w:rPr>
        <w:t xml:space="preserve">4) истребование документов;</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3.3.2. 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(п. 3.3.2 в ред. </w:t>
      </w:r>
      <w:hyperlink w:history="0" r:id="rId95"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3.3.3. При проведении выездной проверки инспектором для фиксации доказательств нарушений обязательных требований используются фотосъемка, аудио- и видеозапись в рамках совершения контрольных действий в соответствии с </w:t>
      </w:r>
      <w:hyperlink w:history="0" w:anchor="P229" w:tooltip="3.1.10. В целях фиксации инспектором и лицами, обладающими специальными знаниями и навыками, необходимыми для оказания содействия контрольным органам, в том числе при применении технических средств, привлекаемыми к совершению контрольных действий (далее - специалисты), доказательств нарушений обязательных требований при проведении контрольных мероприятий могут использоваться фотосъемка, аудио- и видеозапись.">
        <w:r>
          <w:rPr>
            <w:sz w:val="20"/>
            <w:color w:val="0000ff"/>
          </w:rPr>
          <w:t xml:space="preserve">пунктом 3.1.10</w:t>
        </w:r>
      </w:hyperlink>
      <w:r>
        <w:rPr>
          <w:sz w:val="20"/>
        </w:rPr>
        <w:t xml:space="preserve"> настоящего Положения.</w:t>
      </w:r>
    </w:p>
    <w:p>
      <w:pPr>
        <w:pStyle w:val="0"/>
        <w:jc w:val="both"/>
      </w:pPr>
      <w:r>
        <w:rPr>
          <w:sz w:val="20"/>
        </w:rPr>
        <w:t xml:space="preserve">(в ред. </w:t>
      </w:r>
      <w:hyperlink w:history="0" r:id="rId96"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bookmarkStart w:id="278" w:name="P278"/>
    <w:bookmarkEnd w:id="278"/>
    <w:p>
      <w:pPr>
        <w:pStyle w:val="0"/>
        <w:spacing w:before="200" w:lineRule="auto"/>
        <w:ind w:firstLine="540"/>
        <w:jc w:val="both"/>
      </w:pPr>
      <w:r>
        <w:rPr>
          <w:sz w:val="20"/>
        </w:rPr>
        <w:t xml:space="preserve">Информация о проведении фотосъемки, аудио- и видеозаписи отражается в акте.</w:t>
      </w:r>
    </w:p>
    <w:p>
      <w:pPr>
        <w:pStyle w:val="0"/>
        <w:jc w:val="both"/>
      </w:pPr>
      <w:r>
        <w:rPr>
          <w:sz w:val="20"/>
        </w:rPr>
        <w:t xml:space="preserve">(в ред. </w:t>
      </w:r>
      <w:hyperlink w:history="0" r:id="rId97"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w:t>
      </w:r>
      <w:hyperlink w:history="0" w:anchor="P278" w:tooltip="Информация о проведении фотосъемки, аудио- и видеозаписи отражается в акте.">
        <w:r>
          <w:rPr>
            <w:sz w:val="20"/>
            <w:color w:val="0000ff"/>
          </w:rPr>
          <w:t xml:space="preserve">абзацем вторым</w:t>
        </w:r>
      </w:hyperlink>
      <w:r>
        <w:rPr>
          <w:sz w:val="20"/>
        </w:rPr>
        <w:t xml:space="preserve"> настоящего пункта, не применяется.</w:t>
      </w:r>
    </w:p>
    <w:p>
      <w:pPr>
        <w:pStyle w:val="0"/>
        <w:spacing w:before="200" w:lineRule="auto"/>
        <w:ind w:firstLine="540"/>
        <w:jc w:val="both"/>
      </w:pPr>
      <w:r>
        <w:rPr>
          <w:sz w:val="20"/>
        </w:rPr>
        <w:t xml:space="preserve">3.4. Инспекционный визит.</w:t>
      </w:r>
    </w:p>
    <w:p>
      <w:pPr>
        <w:pStyle w:val="0"/>
        <w:spacing w:before="200" w:lineRule="auto"/>
        <w:ind w:firstLine="540"/>
        <w:jc w:val="both"/>
      </w:pPr>
      <w:r>
        <w:rPr>
          <w:sz w:val="20"/>
        </w:rPr>
        <w:t xml:space="preserve">3.4.1. Перечень допустимых контрольных действий, совершаемых в ходе инспекционного визита:</w:t>
      </w:r>
    </w:p>
    <w:p>
      <w:pPr>
        <w:pStyle w:val="0"/>
        <w:jc w:val="both"/>
      </w:pPr>
      <w:r>
        <w:rPr>
          <w:sz w:val="20"/>
        </w:rPr>
        <w:t xml:space="preserve">(в ред. </w:t>
      </w:r>
      <w:hyperlink w:history="0" r:id="rId98"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получение письменных объяснений;</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(абзац введен </w:t>
      </w:r>
      <w:hyperlink w:history="0" r:id="rId99"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Решением</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3.4.2. При проведении инспекционного визита инспектором для фиксации доказательств нарушений обязательных требований используются фотосъемка, аудио- и видеозапись в рамках совершения контрольных действий в соответствии с </w:t>
      </w:r>
      <w:hyperlink w:history="0" w:anchor="P229" w:tooltip="3.1.10. В целях фиксации инспектором и лицами, обладающими специальными знаниями и навыками, необходимыми для оказания содействия контрольным органам, в том числе при применении технических средств, привлекаемыми к совершению контрольных действий (далее - специалисты), доказательств нарушений обязательных требований при проведении контрольных мероприятий могут использоваться фотосъемка, аудио- и видеозапись.">
        <w:r>
          <w:rPr>
            <w:sz w:val="20"/>
            <w:color w:val="0000ff"/>
          </w:rPr>
          <w:t xml:space="preserve">пунктом 3.1.10</w:t>
        </w:r>
      </w:hyperlink>
      <w:r>
        <w:rPr>
          <w:sz w:val="20"/>
        </w:rPr>
        <w:t xml:space="preserve"> настоящего Положения.</w:t>
      </w:r>
    </w:p>
    <w:p>
      <w:pPr>
        <w:pStyle w:val="0"/>
        <w:jc w:val="both"/>
      </w:pPr>
      <w:r>
        <w:rPr>
          <w:sz w:val="20"/>
        </w:rPr>
        <w:t xml:space="preserve">(в ред. </w:t>
      </w:r>
      <w:hyperlink w:history="0" r:id="rId100"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bookmarkStart w:id="293" w:name="P293"/>
    <w:bookmarkEnd w:id="293"/>
    <w:p>
      <w:pPr>
        <w:pStyle w:val="0"/>
        <w:spacing w:before="200" w:lineRule="auto"/>
        <w:ind w:firstLine="540"/>
        <w:jc w:val="both"/>
      </w:pPr>
      <w:r>
        <w:rPr>
          <w:sz w:val="20"/>
        </w:rPr>
        <w:t xml:space="preserve">Информация о проведении фотосъемки, аудио- и видеозаписи отражается в акте.</w:t>
      </w:r>
    </w:p>
    <w:p>
      <w:pPr>
        <w:pStyle w:val="0"/>
        <w:jc w:val="both"/>
      </w:pPr>
      <w:r>
        <w:rPr>
          <w:sz w:val="20"/>
        </w:rPr>
        <w:t xml:space="preserve">(в ред. </w:t>
      </w:r>
      <w:hyperlink w:history="0" r:id="rId101"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w:t>
      </w:r>
      <w:hyperlink w:history="0" w:anchor="P293" w:tooltip="Информация о проведении фотосъемки, аудио- и видеозаписи отражается в акте.">
        <w:r>
          <w:rPr>
            <w:sz w:val="20"/>
            <w:color w:val="0000ff"/>
          </w:rPr>
          <w:t xml:space="preserve">абзацем вторым</w:t>
        </w:r>
      </w:hyperlink>
      <w:r>
        <w:rPr>
          <w:sz w:val="20"/>
        </w:rPr>
        <w:t xml:space="preserve"> настоящего пункта, не применяется.</w:t>
      </w:r>
    </w:p>
    <w:p>
      <w:pPr>
        <w:pStyle w:val="0"/>
        <w:spacing w:before="200" w:lineRule="auto"/>
        <w:ind w:firstLine="540"/>
        <w:jc w:val="both"/>
      </w:pPr>
      <w:r>
        <w:rPr>
          <w:sz w:val="20"/>
        </w:rPr>
        <w:t xml:space="preserve">3.5. Выездное обследование.</w:t>
      </w:r>
    </w:p>
    <w:p>
      <w:pPr>
        <w:pStyle w:val="0"/>
        <w:spacing w:before="200" w:lineRule="auto"/>
        <w:ind w:firstLine="540"/>
        <w:jc w:val="both"/>
      </w:pPr>
      <w:r>
        <w:rPr>
          <w:sz w:val="20"/>
        </w:rPr>
        <w:t xml:space="preserve">3.5.1. В ходе выездного обследования могут совершаться следующие контрольные действия:</w:t>
      </w:r>
    </w:p>
    <w:p>
      <w:pPr>
        <w:pStyle w:val="0"/>
        <w:jc w:val="both"/>
      </w:pPr>
      <w:r>
        <w:rPr>
          <w:sz w:val="20"/>
        </w:rPr>
        <w:t xml:space="preserve">(в ред. </w:t>
      </w:r>
      <w:hyperlink w:history="0" r:id="rId102"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инструментальное обследование.</w:t>
      </w:r>
    </w:p>
    <w:p>
      <w:pPr>
        <w:pStyle w:val="0"/>
        <w:spacing w:before="200" w:lineRule="auto"/>
        <w:ind w:firstLine="540"/>
        <w:jc w:val="both"/>
      </w:pPr>
      <w:r>
        <w:rPr>
          <w:sz w:val="20"/>
        </w:rPr>
        <w:t xml:space="preserve">Выездное обследование может быть проведено с использованием беспилотных аппаратов (систем) в случае возникновения препятствий при проведении выездного обследования.</w:t>
      </w:r>
    </w:p>
    <w:p>
      <w:pPr>
        <w:pStyle w:val="0"/>
        <w:jc w:val="both"/>
      </w:pPr>
      <w:r>
        <w:rPr>
          <w:sz w:val="20"/>
        </w:rPr>
        <w:t xml:space="preserve">(абзац введен </w:t>
      </w:r>
      <w:hyperlink w:history="0" r:id="rId103"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Решением</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3.5.2. При проведении выездного обследования инспектором для фиксации доказательств нарушений обязательных требований используются фотосъемка, аудио- и видеозапись в рамках совершения контрольных действий в соответствии с </w:t>
      </w:r>
      <w:hyperlink w:history="0" w:anchor="P229" w:tooltip="3.1.10. В целях фиксации инспектором и лицами, обладающими специальными знаниями и навыками, необходимыми для оказания содействия контрольным органам, в том числе при применении технических средств, привлекаемыми к совершению контрольных действий (далее - специалисты), доказательств нарушений обязательных требований при проведении контрольных мероприятий могут использоваться фотосъемка, аудио- и видеозапись.">
        <w:r>
          <w:rPr>
            <w:sz w:val="20"/>
            <w:color w:val="0000ff"/>
          </w:rPr>
          <w:t xml:space="preserve">пунктом 3.1.10</w:t>
        </w:r>
      </w:hyperlink>
      <w:r>
        <w:rPr>
          <w:sz w:val="20"/>
        </w:rPr>
        <w:t xml:space="preserve"> настоящего Положения.</w:t>
      </w:r>
    </w:p>
    <w:p>
      <w:pPr>
        <w:pStyle w:val="0"/>
        <w:jc w:val="both"/>
      </w:pPr>
      <w:r>
        <w:rPr>
          <w:sz w:val="20"/>
        </w:rPr>
        <w:t xml:space="preserve">(в ред. </w:t>
      </w:r>
      <w:hyperlink w:history="0" r:id="rId104"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bookmarkStart w:id="305" w:name="P305"/>
    <w:bookmarkEnd w:id="305"/>
    <w:p>
      <w:pPr>
        <w:pStyle w:val="0"/>
        <w:spacing w:before="200" w:lineRule="auto"/>
        <w:ind w:firstLine="540"/>
        <w:jc w:val="both"/>
      </w:pPr>
      <w:r>
        <w:rPr>
          <w:sz w:val="20"/>
        </w:rPr>
        <w:t xml:space="preserve">Информация о проведении фотосъемки, аудио- и видеозаписи отражается в акте.</w:t>
      </w:r>
    </w:p>
    <w:p>
      <w:pPr>
        <w:pStyle w:val="0"/>
        <w:jc w:val="both"/>
      </w:pPr>
      <w:r>
        <w:rPr>
          <w:sz w:val="20"/>
        </w:rPr>
        <w:t xml:space="preserve">(в ред. </w:t>
      </w:r>
      <w:hyperlink w:history="0" r:id="rId105"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w:t>
      </w:r>
      <w:hyperlink w:history="0" w:anchor="P305" w:tooltip="Информация о проведении фотосъемки, аудио- и видеозаписи отражается в акте.">
        <w:r>
          <w:rPr>
            <w:sz w:val="20"/>
            <w:color w:val="0000ff"/>
          </w:rPr>
          <w:t xml:space="preserve">абзацем вторым</w:t>
        </w:r>
      </w:hyperlink>
      <w:r>
        <w:rPr>
          <w:sz w:val="20"/>
        </w:rPr>
        <w:t xml:space="preserve"> настоящего пункта, не применяется.</w:t>
      </w:r>
    </w:p>
    <w:p>
      <w:pPr>
        <w:pStyle w:val="0"/>
        <w:jc w:val="both"/>
      </w:pPr>
      <w:r>
        <w:rPr>
          <w:sz w:val="20"/>
        </w:rPr>
      </w:r>
    </w:p>
    <w:p>
      <w:pPr>
        <w:pStyle w:val="2"/>
        <w:outlineLvl w:val="1"/>
        <w:jc w:val="center"/>
      </w:pPr>
      <w:r>
        <w:rPr>
          <w:sz w:val="20"/>
        </w:rPr>
        <w:t xml:space="preserve">4. Обжалование решений контрольного органа,</w:t>
      </w:r>
    </w:p>
    <w:p>
      <w:pPr>
        <w:pStyle w:val="2"/>
        <w:jc w:val="center"/>
      </w:pPr>
      <w:r>
        <w:rPr>
          <w:sz w:val="20"/>
        </w:rPr>
        <w:t xml:space="preserve">действий (бездействия) его должностных лиц,</w:t>
      </w:r>
    </w:p>
    <w:p>
      <w:pPr>
        <w:pStyle w:val="2"/>
        <w:jc w:val="center"/>
      </w:pPr>
      <w:r>
        <w:rPr>
          <w:sz w:val="20"/>
        </w:rPr>
        <w:t xml:space="preserve">уполномоченных осуществлять муниципальный контроль</w:t>
      </w:r>
    </w:p>
    <w:p>
      <w:pPr>
        <w:pStyle w:val="0"/>
        <w:jc w:val="both"/>
      </w:pPr>
      <w:r>
        <w:rPr>
          <w:sz w:val="20"/>
        </w:rPr>
      </w:r>
    </w:p>
    <w:p>
      <w:pPr>
        <w:pStyle w:val="0"/>
        <w:ind w:firstLine="540"/>
        <w:jc w:val="both"/>
      </w:pPr>
      <w:r>
        <w:rPr>
          <w:sz w:val="20"/>
        </w:rPr>
        <w:t xml:space="preserve">4.1. Решения контрольного органа, действия (бездействие) его должностных лиц, уполномоченных осуществлять муниципальный контроль, могут быть обжалованы в порядке, установленном </w:t>
      </w:r>
      <w:hyperlink w:history="0" r:id="rId106"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главой 9</w:t>
        </w:r>
      </w:hyperlink>
      <w:r>
        <w:rPr>
          <w:sz w:val="20"/>
        </w:rPr>
        <w:t xml:space="preserve"> Федерального закона N 248-ФЗ.</w:t>
      </w:r>
    </w:p>
    <w:p>
      <w:pPr>
        <w:pStyle w:val="0"/>
        <w:spacing w:before="200" w:lineRule="auto"/>
        <w:ind w:firstLine="540"/>
        <w:jc w:val="both"/>
      </w:pPr>
      <w:r>
        <w:rPr>
          <w:sz w:val="20"/>
        </w:rPr>
        <w:t xml:space="preserve">4.2. Контролируемое лицо, права и законные интересы которого, по его мнению, были нарушены в рамках осуществления муниципального контроля, имеет право на досудебное обжалование:</w:t>
      </w:r>
    </w:p>
    <w:p>
      <w:pPr>
        <w:pStyle w:val="0"/>
        <w:spacing w:before="200" w:lineRule="auto"/>
        <w:ind w:firstLine="540"/>
        <w:jc w:val="both"/>
      </w:pPr>
      <w:r>
        <w:rPr>
          <w:sz w:val="20"/>
        </w:rPr>
        <w:t xml:space="preserve">1) решений о проведении контрольных мероприятий;</w:t>
      </w:r>
    </w:p>
    <w:p>
      <w:pPr>
        <w:pStyle w:val="0"/>
        <w:jc w:val="both"/>
      </w:pPr>
      <w:r>
        <w:rPr>
          <w:sz w:val="20"/>
        </w:rPr>
        <w:t xml:space="preserve">(в ред. </w:t>
      </w:r>
      <w:hyperlink w:history="0" r:id="rId107"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2) актов контрольных мероприятий, предписаний об устранении выявленных нарушений;</w:t>
      </w:r>
    </w:p>
    <w:p>
      <w:pPr>
        <w:pStyle w:val="0"/>
        <w:jc w:val="both"/>
      </w:pPr>
      <w:r>
        <w:rPr>
          <w:sz w:val="20"/>
        </w:rPr>
        <w:t xml:space="preserve">(в ред. </w:t>
      </w:r>
      <w:hyperlink w:history="0" r:id="rId108"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3) действий (бездействия) должностных лиц контрольного органа в рамках контрольных мероприятий.</w:t>
      </w:r>
    </w:p>
    <w:p>
      <w:pPr>
        <w:pStyle w:val="0"/>
        <w:jc w:val="both"/>
      </w:pPr>
      <w:r>
        <w:rPr>
          <w:sz w:val="20"/>
        </w:rPr>
        <w:t xml:space="preserve">(в ред. </w:t>
      </w:r>
      <w:hyperlink w:history="0" r:id="rId109"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4) решений об отнесении объектов контроля к соответствующей категории риска;</w:t>
      </w:r>
    </w:p>
    <w:p>
      <w:pPr>
        <w:pStyle w:val="0"/>
        <w:jc w:val="both"/>
      </w:pPr>
      <w:r>
        <w:rPr>
          <w:sz w:val="20"/>
        </w:rPr>
        <w:t xml:space="preserve">(абзац введен </w:t>
      </w:r>
      <w:hyperlink w:history="0" r:id="rId110"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Решением</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5) решений об отказе в проведении профилактических визитов по заявлениям контролируемых лиц;</w:t>
      </w:r>
    </w:p>
    <w:p>
      <w:pPr>
        <w:pStyle w:val="0"/>
        <w:jc w:val="both"/>
      </w:pPr>
      <w:r>
        <w:rPr>
          <w:sz w:val="20"/>
        </w:rPr>
        <w:t xml:space="preserve">(абзац введен </w:t>
      </w:r>
      <w:hyperlink w:history="0" r:id="rId111"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Решением</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6) иных решений, принимаемых контрольными органами по итогам профилактических и (или) контрольных мероприятий, предусмотренных Федеральным </w:t>
      </w:r>
      <w:hyperlink w:history="0" r:id="rId112"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N 248-ФЗ, в отношении контролируемых лиц или объектов контроля.</w:t>
      </w:r>
    </w:p>
    <w:p>
      <w:pPr>
        <w:pStyle w:val="0"/>
        <w:jc w:val="both"/>
      </w:pPr>
      <w:r>
        <w:rPr>
          <w:sz w:val="20"/>
        </w:rPr>
        <w:t xml:space="preserve">(абзац введен </w:t>
      </w:r>
      <w:hyperlink w:history="0" r:id="rId113"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Решением</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pPr>
        <w:pStyle w:val="0"/>
        <w:spacing w:before="200" w:lineRule="auto"/>
        <w:ind w:firstLine="540"/>
        <w:jc w:val="both"/>
      </w:pPr>
      <w:r>
        <w:rPr>
          <w:sz w:val="20"/>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муниципального образования "Городской округ город Астрахань" с предварительным информированием главы муниципального образования "Городской округ город Астрахань" о наличии в жалобе (документах) сведений, составляющих государственную или иную охраняемую законом тайну.</w:t>
      </w:r>
    </w:p>
    <w:p>
      <w:pPr>
        <w:pStyle w:val="0"/>
        <w:jc w:val="both"/>
      </w:pPr>
      <w:r>
        <w:rPr>
          <w:sz w:val="20"/>
        </w:rPr>
        <w:t xml:space="preserve">(в ред. </w:t>
      </w:r>
      <w:hyperlink w:history="0" r:id="rId114" w:tooltip="Решение Городской Думы муниципального образования &quot;Город Астрахань&quot; от 24.08.2023 N 6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24.08.2023 N 68)</w:t>
      </w:r>
    </w:p>
    <w:p>
      <w:pPr>
        <w:pStyle w:val="0"/>
        <w:spacing w:before="200" w:lineRule="auto"/>
        <w:ind w:firstLine="540"/>
        <w:jc w:val="both"/>
      </w:pPr>
      <w:r>
        <w:rPr>
          <w:sz w:val="20"/>
        </w:rPr>
        <w:t xml:space="preserve">4.4.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 либо вышестоящим должностным лицом.</w:t>
      </w:r>
    </w:p>
    <w:p>
      <w:pPr>
        <w:pStyle w:val="0"/>
        <w:spacing w:before="200" w:lineRule="auto"/>
        <w:ind w:firstLine="540"/>
        <w:jc w:val="both"/>
      </w:pPr>
      <w:r>
        <w:rPr>
          <w:sz w:val="20"/>
        </w:rPr>
        <w:t xml:space="preserve">Жалоба на действия (бездействие) руководителя (заместителя руководителя) контрольного органа рассматривается главой (заместителем главы) муниципального образования "Городской округ город Астрахань".</w:t>
      </w:r>
    </w:p>
    <w:p>
      <w:pPr>
        <w:pStyle w:val="0"/>
        <w:jc w:val="both"/>
      </w:pPr>
      <w:r>
        <w:rPr>
          <w:sz w:val="20"/>
        </w:rPr>
        <w:t xml:space="preserve">(в ред. </w:t>
      </w:r>
      <w:hyperlink w:history="0" r:id="rId115" w:tooltip="Решение Городской Думы муниципального образования &quot;Город Астрахань&quot; от 24.08.2023 N 6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24.08.2023 N 68)</w:t>
      </w:r>
    </w:p>
    <w:p>
      <w:pPr>
        <w:pStyle w:val="0"/>
        <w:spacing w:before="200" w:lineRule="auto"/>
        <w:ind w:firstLine="540"/>
        <w:jc w:val="both"/>
      </w:pPr>
      <w:r>
        <w:rPr>
          <w:sz w:val="20"/>
        </w:rPr>
        <w:t xml:space="preserve">4.5. Жалоба на решение контрольного органа, действия (бездействие) его должностных лиц подлежит рассмотрению в течение пятнадцати рабочих дней со дня ее регистрации в информационной системе (подсистеме государственной информационной системы) досудебного обжалования.</w:t>
      </w:r>
    </w:p>
    <w:p>
      <w:pPr>
        <w:pStyle w:val="0"/>
        <w:jc w:val="both"/>
      </w:pPr>
      <w:r>
        <w:rPr>
          <w:sz w:val="20"/>
        </w:rPr>
        <w:t xml:space="preserve">(в ред. </w:t>
      </w:r>
      <w:hyperlink w:history="0" r:id="rId116"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Абзац утратил силу. - </w:t>
      </w:r>
      <w:hyperlink w:history="0" r:id="rId117"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Решение</w:t>
        </w:r>
      </w:hyperlink>
      <w:r>
        <w:rPr>
          <w:sz w:val="20"/>
        </w:rPr>
        <w:t xml:space="preserve"> Городской Думы муниципального образования "Город Астрахань" от 16.04.2026 N 18.</w:t>
      </w:r>
    </w:p>
    <w:p>
      <w:pPr>
        <w:pStyle w:val="0"/>
        <w:spacing w:before="200" w:lineRule="auto"/>
        <w:jc w:val="both"/>
      </w:pPr>
      <w:r>
        <w:rPr>
          <w:sz w:val="20"/>
        </w:rPr>
        <w:t xml:space="preserve">4.6.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jc w:val="both"/>
      </w:pPr>
      <w:r>
        <w:rPr>
          <w:sz w:val="20"/>
        </w:rPr>
        <w:t xml:space="preserve">(п. 4.6 введен </w:t>
      </w:r>
      <w:hyperlink w:history="0" r:id="rId118"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Решением</w:t>
        </w:r>
      </w:hyperlink>
      <w:r>
        <w:rPr>
          <w:sz w:val="20"/>
        </w:rPr>
        <w:t xml:space="preserve"> Городской Думы муниципального образования "Город Астрахань" от 16.04.2026 N 18)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Раздел 5 вступает в силу с 1 марта 2022 года (</w:t>
            </w:r>
            <w:hyperlink w:history="0" w:anchor="P20" w:tooltip="3. Настоящее Решение вступает в силу с 1 января 2022 года, за исключением раздела 5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quot;Город Астрахань&quot;, вступающего в силу с 1 марта 2022 года.">
              <w:r>
                <w:rPr>
                  <w:sz w:val="20"/>
                  <w:color w:val="0000ff"/>
                </w:rPr>
                <w:t xml:space="preserve">пункт 3</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340" w:name="P340"/>
    <w:bookmarkEnd w:id="340"/>
    <w:p>
      <w:pPr>
        <w:pStyle w:val="2"/>
        <w:outlineLvl w:val="1"/>
        <w:jc w:val="center"/>
      </w:pPr>
      <w:r>
        <w:rPr>
          <w:sz w:val="20"/>
        </w:rPr>
        <w:t xml:space="preserve">5. Оценка результативности и эффективности</w:t>
      </w:r>
    </w:p>
    <w:p>
      <w:pPr>
        <w:pStyle w:val="2"/>
        <w:jc w:val="center"/>
      </w:pPr>
      <w:r>
        <w:rPr>
          <w:sz w:val="20"/>
        </w:rPr>
        <w:t xml:space="preserve">деятельности контрольного органа</w:t>
      </w:r>
    </w:p>
    <w:p>
      <w:pPr>
        <w:pStyle w:val="0"/>
        <w:jc w:val="both"/>
      </w:pPr>
      <w:r>
        <w:rPr>
          <w:sz w:val="20"/>
        </w:rPr>
      </w:r>
    </w:p>
    <w:p>
      <w:pPr>
        <w:pStyle w:val="0"/>
        <w:ind w:firstLine="540"/>
        <w:jc w:val="both"/>
      </w:pPr>
      <w:r>
        <w:rPr>
          <w:sz w:val="20"/>
        </w:rPr>
        <w:t xml:space="preserve">5.1.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pPr>
        <w:pStyle w:val="0"/>
        <w:spacing w:before="200" w:lineRule="auto"/>
        <w:ind w:firstLine="540"/>
        <w:jc w:val="both"/>
      </w:pPr>
      <w:r>
        <w:rPr>
          <w:sz w:val="20"/>
        </w:rPr>
        <w:t xml:space="preserve">5.2. В систему показателей результативности и эффективности деятельности входят:</w:t>
      </w:r>
    </w:p>
    <w:p>
      <w:pPr>
        <w:pStyle w:val="0"/>
        <w:spacing w:before="200" w:lineRule="auto"/>
        <w:ind w:firstLine="540"/>
        <w:jc w:val="both"/>
      </w:pPr>
      <w:r>
        <w:rPr>
          <w:sz w:val="20"/>
        </w:rPr>
        <w:t xml:space="preserve">1) ключевые показатели муниципального контроля и их целевые значения;</w:t>
      </w:r>
    </w:p>
    <w:p>
      <w:pPr>
        <w:pStyle w:val="0"/>
        <w:spacing w:before="200" w:lineRule="auto"/>
        <w:ind w:firstLine="540"/>
        <w:jc w:val="both"/>
      </w:pPr>
      <w:r>
        <w:rPr>
          <w:sz w:val="20"/>
        </w:rPr>
        <w:t xml:space="preserve">2) индикативные показатели муниципального контроля.</w:t>
      </w:r>
    </w:p>
    <w:p>
      <w:pPr>
        <w:pStyle w:val="0"/>
        <w:spacing w:before="200" w:lineRule="auto"/>
        <w:ind w:firstLine="540"/>
        <w:jc w:val="both"/>
      </w:pPr>
      <w:r>
        <w:rPr>
          <w:sz w:val="20"/>
        </w:rPr>
        <w:t xml:space="preserve">5.3. В соответствии с </w:t>
      </w:r>
      <w:hyperlink w:history="0" r:id="rId119"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частью 5 статьи 30</w:t>
        </w:r>
      </w:hyperlink>
      <w:r>
        <w:rPr>
          <w:sz w:val="20"/>
        </w:rPr>
        <w:t xml:space="preserve"> Федерального закона N 248-ФЗ ключевые показатели муниципального контроля и их целевые значения, индикативные показатели муниципального контроля установлены настоящим Положением согласно </w:t>
      </w:r>
      <w:hyperlink w:history="0" w:anchor="P389" w:tooltip="КЛЮЧЕВЫЕ ПОКАЗАТЕЛИ">
        <w:r>
          <w:rPr>
            <w:sz w:val="20"/>
            <w:color w:val="0000ff"/>
          </w:rPr>
          <w:t xml:space="preserve">приложению 2</w:t>
        </w:r>
      </w:hyperlink>
      <w:r>
        <w:rPr>
          <w:sz w:val="20"/>
        </w:rPr>
        <w:t xml:space="preserve">.</w:t>
      </w:r>
    </w:p>
    <w:p>
      <w:pPr>
        <w:pStyle w:val="0"/>
        <w:spacing w:before="200" w:lineRule="auto"/>
        <w:ind w:firstLine="540"/>
        <w:jc w:val="both"/>
      </w:pPr>
      <w:r>
        <w:rPr>
          <w:sz w:val="20"/>
        </w:rPr>
        <w:t xml:space="preserve">5.4. Контрольный орган ежегодно осуществляет подготовку доклада о муниципальном контроле с указанием сведений о достижении его ключевых показателей и сведений об индикативных показателях, в том числе о влиянии профилактических мероприятий и контрольных мероприятий на достижение ключевых показателей.</w:t>
      </w:r>
    </w:p>
    <w:p>
      <w:pPr>
        <w:pStyle w:val="0"/>
        <w:jc w:val="both"/>
      </w:pPr>
      <w:r>
        <w:rPr>
          <w:sz w:val="20"/>
        </w:rPr>
        <w:t xml:space="preserve">(п. 5.4 в ред. </w:t>
      </w:r>
      <w:hyperlink w:history="0" r:id="rId120"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right"/>
      </w:pPr>
      <w:r>
        <w:rPr>
          <w:sz w:val="20"/>
        </w:rPr>
        <w:t xml:space="preserve">к Положению о муниципальном контроле</w:t>
      </w:r>
    </w:p>
    <w:p>
      <w:pPr>
        <w:pStyle w:val="0"/>
        <w:jc w:val="right"/>
      </w:pPr>
      <w:r>
        <w:rPr>
          <w:sz w:val="20"/>
        </w:rPr>
        <w:t xml:space="preserve">за исполнением единой теплоснабжающей</w:t>
      </w:r>
    </w:p>
    <w:p>
      <w:pPr>
        <w:pStyle w:val="0"/>
        <w:jc w:val="right"/>
      </w:pPr>
      <w:r>
        <w:rPr>
          <w:sz w:val="20"/>
        </w:rPr>
        <w:t xml:space="preserve">организацией обязательств по строительству,</w:t>
      </w:r>
    </w:p>
    <w:p>
      <w:pPr>
        <w:pStyle w:val="0"/>
        <w:jc w:val="right"/>
      </w:pPr>
      <w:r>
        <w:rPr>
          <w:sz w:val="20"/>
        </w:rPr>
        <w:t xml:space="preserve">реконструкции и (или) модернизации объектов</w:t>
      </w:r>
    </w:p>
    <w:p>
      <w:pPr>
        <w:pStyle w:val="0"/>
        <w:jc w:val="right"/>
      </w:pPr>
      <w:r>
        <w:rPr>
          <w:sz w:val="20"/>
        </w:rPr>
        <w:t xml:space="preserve">теплоснабжения на территории</w:t>
      </w:r>
    </w:p>
    <w:p>
      <w:pPr>
        <w:pStyle w:val="0"/>
        <w:jc w:val="right"/>
      </w:pPr>
      <w:r>
        <w:rPr>
          <w:sz w:val="20"/>
        </w:rPr>
        <w:t xml:space="preserve">муниципального образования</w:t>
      </w:r>
    </w:p>
    <w:p>
      <w:pPr>
        <w:pStyle w:val="0"/>
        <w:jc w:val="right"/>
      </w:pPr>
      <w:r>
        <w:rPr>
          <w:sz w:val="20"/>
        </w:rPr>
        <w:t xml:space="preserve">"Городской округ город Астрахань"</w:t>
      </w:r>
    </w:p>
    <w:p>
      <w:pPr>
        <w:pStyle w:val="0"/>
        <w:jc w:val="both"/>
      </w:pPr>
      <w:r>
        <w:rPr>
          <w:sz w:val="20"/>
        </w:rPr>
      </w:r>
    </w:p>
    <w:bookmarkStart w:id="364" w:name="P364"/>
    <w:bookmarkEnd w:id="364"/>
    <w:p>
      <w:pPr>
        <w:pStyle w:val="2"/>
        <w:jc w:val="center"/>
      </w:pPr>
      <w:r>
        <w:rPr>
          <w:sz w:val="20"/>
        </w:rPr>
        <w:t xml:space="preserve">ПЕРЕЧЕНЬ</w:t>
      </w:r>
    </w:p>
    <w:p>
      <w:pPr>
        <w:pStyle w:val="2"/>
        <w:jc w:val="center"/>
      </w:pPr>
      <w:r>
        <w:rPr>
          <w:sz w:val="20"/>
        </w:rPr>
        <w:t xml:space="preserve">ИНДИКАТОРОВ РИСКА НАРУШЕНИЯ ОБЯЗАТЕЛЬНЫХ ТРЕБОВАНИЙ</w:t>
      </w:r>
    </w:p>
    <w:p>
      <w:pPr>
        <w:pStyle w:val="2"/>
        <w:jc w:val="center"/>
      </w:pPr>
      <w:r>
        <w:rPr>
          <w:sz w:val="20"/>
        </w:rPr>
        <w:t xml:space="preserve">ПРИ ОСУЩЕСТВЛЕНИИ МУНИЦИПАЛЬНОГО КОНТРОЛЯ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1" w:tooltip="Решение Городской Думы муниципального образования &quot;Город Астрахань&quot; от 24.08.2023 N 6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color w:val="392c69"/>
              </w:rPr>
              <w:t xml:space="preserve"> Городской Думы муниципального образования</w:t>
            </w:r>
          </w:p>
          <w:p>
            <w:pPr>
              <w:pStyle w:val="0"/>
              <w:jc w:val="center"/>
            </w:pPr>
            <w:r>
              <w:rPr>
                <w:sz w:val="20"/>
                <w:color w:val="392c69"/>
              </w:rPr>
              <w:t xml:space="preserve">"Город Астрахань" от 24.08.2023 N 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При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"Городской округ город Астрахань" устанавливаются следующие индикаторы риска нарушения обязательных требований:</w:t>
      </w:r>
    </w:p>
    <w:p>
      <w:pPr>
        <w:pStyle w:val="0"/>
        <w:spacing w:before="200" w:lineRule="auto"/>
        <w:ind w:firstLine="540"/>
        <w:jc w:val="both"/>
      </w:pPr>
      <w:r>
        <w:rPr>
          <w:sz w:val="20"/>
        </w:rPr>
        <w:t xml:space="preserve">1. Поступление информации о двух и более авариях, произошедших на одних и тех же объектах теплоснабжения в течение трех месяцев подряд.</w:t>
      </w:r>
    </w:p>
    <w:p>
      <w:pPr>
        <w:pStyle w:val="0"/>
        <w:spacing w:before="200" w:lineRule="auto"/>
        <w:ind w:firstLine="540"/>
        <w:jc w:val="both"/>
      </w:pPr>
      <w:r>
        <w:rPr>
          <w:sz w:val="20"/>
        </w:rPr>
        <w:t xml:space="preserve">2. Поступление двух и более обращений потребителей по вопросам надежности теплоснабжения, а также разногласий, возникающих между единой теплоснабжающей организацией и потребителем тепловой энергии, в течение трех месяцев подряд.</w:t>
      </w:r>
    </w:p>
    <w:p>
      <w:pPr>
        <w:pStyle w:val="0"/>
        <w:spacing w:before="200" w:lineRule="auto"/>
        <w:ind w:firstLine="540"/>
        <w:jc w:val="both"/>
      </w:pPr>
      <w:r>
        <w:rPr>
          <w:sz w:val="20"/>
        </w:rPr>
        <w:t xml:space="preserve">3. Поступление информации о возможном нарушении единой теплоснабжающей организацией сроков реализации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right"/>
      </w:pPr>
      <w:r>
        <w:rPr>
          <w:sz w:val="20"/>
        </w:rPr>
        <w:t xml:space="preserve">к Положению о муниципальном контроле</w:t>
      </w:r>
    </w:p>
    <w:p>
      <w:pPr>
        <w:pStyle w:val="0"/>
        <w:jc w:val="right"/>
      </w:pPr>
      <w:r>
        <w:rPr>
          <w:sz w:val="20"/>
        </w:rPr>
        <w:t xml:space="preserve">за исполнением единой теплоснабжающей</w:t>
      </w:r>
    </w:p>
    <w:p>
      <w:pPr>
        <w:pStyle w:val="0"/>
        <w:jc w:val="right"/>
      </w:pPr>
      <w:r>
        <w:rPr>
          <w:sz w:val="20"/>
        </w:rPr>
        <w:t xml:space="preserve">организацией обязательств по строительству,</w:t>
      </w:r>
    </w:p>
    <w:p>
      <w:pPr>
        <w:pStyle w:val="0"/>
        <w:jc w:val="right"/>
      </w:pPr>
      <w:r>
        <w:rPr>
          <w:sz w:val="20"/>
        </w:rPr>
        <w:t xml:space="preserve">реконструкции и (или) модернизации объектов</w:t>
      </w:r>
    </w:p>
    <w:p>
      <w:pPr>
        <w:pStyle w:val="0"/>
        <w:jc w:val="right"/>
      </w:pPr>
      <w:r>
        <w:rPr>
          <w:sz w:val="20"/>
        </w:rPr>
        <w:t xml:space="preserve">теплоснабжения на территории</w:t>
      </w:r>
    </w:p>
    <w:p>
      <w:pPr>
        <w:pStyle w:val="0"/>
        <w:jc w:val="right"/>
      </w:pPr>
      <w:r>
        <w:rPr>
          <w:sz w:val="20"/>
        </w:rPr>
        <w:t xml:space="preserve">муниципального образования</w:t>
      </w:r>
    </w:p>
    <w:p>
      <w:pPr>
        <w:pStyle w:val="0"/>
        <w:jc w:val="right"/>
      </w:pPr>
      <w:r>
        <w:rPr>
          <w:sz w:val="20"/>
        </w:rPr>
        <w:t xml:space="preserve">"Городской округ город Астрахань"</w:t>
      </w:r>
    </w:p>
    <w:p>
      <w:pPr>
        <w:pStyle w:val="0"/>
        <w:jc w:val="both"/>
      </w:pPr>
      <w:r>
        <w:rPr>
          <w:sz w:val="20"/>
        </w:rPr>
      </w:r>
    </w:p>
    <w:bookmarkStart w:id="389" w:name="P389"/>
    <w:bookmarkEnd w:id="389"/>
    <w:p>
      <w:pPr>
        <w:pStyle w:val="2"/>
        <w:jc w:val="center"/>
      </w:pPr>
      <w:r>
        <w:rPr>
          <w:sz w:val="20"/>
        </w:rPr>
        <w:t xml:space="preserve">КЛЮЧЕВЫЕ ПОКАЗАТЕЛИ</w:t>
      </w:r>
    </w:p>
    <w:p>
      <w:pPr>
        <w:pStyle w:val="2"/>
        <w:jc w:val="center"/>
      </w:pPr>
      <w:r>
        <w:rPr>
          <w:sz w:val="20"/>
        </w:rPr>
        <w:t xml:space="preserve">МУНИЦИПАЛЬНОГО КОНТРОЛЯ И ИХ ЦЕЛЕВЫЕ</w:t>
      </w:r>
    </w:p>
    <w:p>
      <w:pPr>
        <w:pStyle w:val="2"/>
        <w:jc w:val="center"/>
      </w:pPr>
      <w:r>
        <w:rPr>
          <w:sz w:val="20"/>
        </w:rPr>
        <w:t xml:space="preserve">ЗНАЧЕНИЯ, ИНДИКАТИВНЫЕ ПОКАЗАТЕЛИ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Городской Думы муниципального образования</w:t>
            </w:r>
          </w:p>
          <w:p>
            <w:pPr>
              <w:pStyle w:val="0"/>
              <w:jc w:val="center"/>
            </w:pPr>
            <w:r>
              <w:rPr>
                <w:sz w:val="20"/>
                <w:color w:val="392c69"/>
              </w:rPr>
              <w:t xml:space="preserve">"Город Астрахань" от 24.08.2023 </w:t>
            </w:r>
            <w:hyperlink w:history="0" r:id="rId122" w:tooltip="Решение Городской Думы муниципального образования &quot;Город Астрахань&quot; от 24.08.2023 N 6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N 68</w:t>
              </w:r>
            </w:hyperlink>
            <w:r>
              <w:rPr>
                <w:sz w:val="20"/>
                <w:color w:val="392c69"/>
              </w:rPr>
              <w:t xml:space="preserve">, от 16.04.2026 </w:t>
            </w:r>
            <w:hyperlink w:history="0" r:id="rId123"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N 18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Доля объектов контроля, применительно к которым были установлены факты причинения вреда жизни и здоровью граждан в результате нарушения обязательных требований.</w:t>
      </w:r>
    </w:p>
    <w:p>
      <w:pPr>
        <w:pStyle w:val="0"/>
        <w:spacing w:before="200" w:lineRule="auto"/>
        <w:ind w:firstLine="540"/>
        <w:jc w:val="both"/>
      </w:pPr>
      <w:r>
        <w:rPr>
          <w:sz w:val="20"/>
        </w:rPr>
        <w:t xml:space="preserve">Целевое значение ключевого показателя - 0.</w:t>
      </w:r>
    </w:p>
    <w:p>
      <w:pPr>
        <w:pStyle w:val="0"/>
        <w:spacing w:before="200" w:lineRule="auto"/>
        <w:ind w:firstLine="540"/>
        <w:jc w:val="both"/>
      </w:pPr>
      <w:r>
        <w:rPr>
          <w:sz w:val="20"/>
        </w:rPr>
        <w:t xml:space="preserve">Формула расчета ключевого показателя:</w:t>
      </w:r>
    </w:p>
    <w:p>
      <w:pPr>
        <w:pStyle w:val="0"/>
        <w:jc w:val="both"/>
      </w:pPr>
      <w:r>
        <w:rPr>
          <w:sz w:val="20"/>
        </w:rPr>
      </w:r>
    </w:p>
    <w:p>
      <w:pPr>
        <w:pStyle w:val="0"/>
        <w:jc w:val="center"/>
      </w:pPr>
      <w:r>
        <w:rPr>
          <w:position w:val="-22"/>
        </w:rPr>
        <w:drawing>
          <wp:inline distT="0" distB="0" distL="0" distR="0">
            <wp:extent cx="990600" cy="4095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a:extLst>
                        <a:ext uri="{28A0092B-C50C-407E-A947-70E740481C1C}">
                          <a14:useLocalDpi xmlns:a14="http://schemas.microsoft.com/office/drawing/2010/main" val="0"/>
                        </a:ext>
                      </a:extLst>
                    </a:blip>
                    <a:srcRect/>
                    <a:stretch>
                      <a:fillRect/>
                    </a:stretch>
                  </pic:blipFill>
                  <pic:spPr bwMode="auto">
                    <a:xfrm>
                      <a:off x="0" y="0"/>
                      <a:ext cx="990600" cy="4095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Nвр - количество объектов контроля, применительно к которым вступившим в законную силу решением суда подтверждено причинение вреда жизни или тяжкого вреда здоровью в результате нарушения обязательных требований;</w:t>
      </w:r>
    </w:p>
    <w:p>
      <w:pPr>
        <w:pStyle w:val="0"/>
        <w:spacing w:before="200" w:lineRule="auto"/>
        <w:ind w:firstLine="540"/>
        <w:jc w:val="both"/>
      </w:pPr>
      <w:r>
        <w:rPr>
          <w:sz w:val="20"/>
        </w:rPr>
        <w:t xml:space="preserve">Nобщ - общее количество учтенных объектов контроля.</w:t>
      </w:r>
    </w:p>
    <w:p>
      <w:pPr>
        <w:pStyle w:val="0"/>
        <w:jc w:val="both"/>
      </w:pPr>
      <w:r>
        <w:rPr>
          <w:sz w:val="20"/>
        </w:rPr>
      </w:r>
    </w:p>
    <w:p>
      <w:pPr>
        <w:pStyle w:val="2"/>
        <w:outlineLvl w:val="1"/>
        <w:jc w:val="center"/>
      </w:pPr>
      <w:r>
        <w:rPr>
          <w:sz w:val="20"/>
        </w:rPr>
        <w:t xml:space="preserve">Индикативные показатели</w:t>
      </w:r>
    </w:p>
    <w:p>
      <w:pPr>
        <w:pStyle w:val="0"/>
        <w:jc w:val="both"/>
      </w:pPr>
      <w:r>
        <w:rPr>
          <w:sz w:val="20"/>
        </w:rPr>
      </w:r>
    </w:p>
    <w:p>
      <w:pPr>
        <w:pStyle w:val="0"/>
        <w:ind w:firstLine="540"/>
        <w:jc w:val="both"/>
      </w:pPr>
      <w:r>
        <w:rPr>
          <w:sz w:val="20"/>
        </w:rPr>
        <w:t xml:space="preserve">1. Количество контрольных мероприятий, проведенных за отчетный период.</w:t>
      </w:r>
    </w:p>
    <w:p>
      <w:pPr>
        <w:pStyle w:val="0"/>
        <w:jc w:val="both"/>
      </w:pPr>
      <w:r>
        <w:rPr>
          <w:sz w:val="20"/>
        </w:rPr>
        <w:t xml:space="preserve">(в ред. </w:t>
      </w:r>
      <w:hyperlink w:history="0" r:id="rId125"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16.04.2026 N 18)</w:t>
      </w:r>
    </w:p>
    <w:p>
      <w:pPr>
        <w:pStyle w:val="0"/>
        <w:spacing w:before="200" w:lineRule="auto"/>
        <w:ind w:firstLine="540"/>
        <w:jc w:val="both"/>
      </w:pPr>
      <w:r>
        <w:rPr>
          <w:sz w:val="20"/>
        </w:rPr>
        <w:t xml:space="preserve">2. Количество внеплановых контрольных мероприятий, проведенных за отчетный период.</w:t>
      </w:r>
    </w:p>
    <w:p>
      <w:pPr>
        <w:pStyle w:val="0"/>
        <w:spacing w:before="200" w:lineRule="auto"/>
        <w:ind w:firstLine="540"/>
        <w:jc w:val="both"/>
      </w:pPr>
      <w:r>
        <w:rPr>
          <w:sz w:val="20"/>
        </w:rPr>
        <w:t xml:space="preserve">3. Общее количество контрольных мероприятий, проведенных за отчетный период без взаимодействия с контролируемым лицом.</w:t>
      </w:r>
    </w:p>
    <w:p>
      <w:pPr>
        <w:pStyle w:val="0"/>
        <w:spacing w:before="200" w:lineRule="auto"/>
        <w:ind w:firstLine="540"/>
        <w:jc w:val="both"/>
      </w:pPr>
      <w:r>
        <w:rPr>
          <w:sz w:val="20"/>
        </w:rPr>
        <w:t xml:space="preserve">4. Общее количество контрольных мероприятий, проведенных за отчетный период при взаимодействии с контролируемым лицом.</w:t>
      </w:r>
    </w:p>
    <w:p>
      <w:pPr>
        <w:pStyle w:val="0"/>
        <w:spacing w:before="200" w:lineRule="auto"/>
        <w:ind w:firstLine="540"/>
        <w:jc w:val="both"/>
      </w:pPr>
      <w:r>
        <w:rPr>
          <w:sz w:val="20"/>
        </w:rPr>
        <w:t xml:space="preserve">5. Количество контрольных мероприятий, по результатам которых выявлены нарушения обязательных требований.</w:t>
      </w:r>
    </w:p>
    <w:p>
      <w:pPr>
        <w:pStyle w:val="0"/>
        <w:spacing w:before="200" w:lineRule="auto"/>
        <w:ind w:firstLine="540"/>
        <w:jc w:val="both"/>
      </w:pPr>
      <w:r>
        <w:rPr>
          <w:sz w:val="20"/>
        </w:rPr>
        <w:t xml:space="preserve">6. Количество направленных в органы прокуратуры заявлений о согласовании проведения внеплановых контрольных мероприятий за отчетный период.</w:t>
      </w:r>
    </w:p>
    <w:p>
      <w:pPr>
        <w:pStyle w:val="0"/>
        <w:spacing w:before="200" w:lineRule="auto"/>
        <w:ind w:firstLine="540"/>
        <w:jc w:val="both"/>
      </w:pPr>
      <w:r>
        <w:rPr>
          <w:sz w:val="20"/>
        </w:rPr>
        <w:t xml:space="preserve">7. Количество направленных в органы прокуратуры заявлений о согласовании проведения внеплановых контрольных мероприятий, по которым органами прокуратуры принято решение о согласовании проведения внепланового контрольного мероприятия, за отчетный период.</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w:t>
      </w:r>
    </w:p>
    <w:p>
      <w:pPr>
        <w:pStyle w:val="0"/>
        <w:jc w:val="right"/>
      </w:pPr>
      <w:r>
        <w:rPr>
          <w:sz w:val="20"/>
        </w:rPr>
        <w:t xml:space="preserve">к Положению о муниципальном контроле</w:t>
      </w:r>
    </w:p>
    <w:p>
      <w:pPr>
        <w:pStyle w:val="0"/>
        <w:jc w:val="right"/>
      </w:pPr>
      <w:r>
        <w:rPr>
          <w:sz w:val="20"/>
        </w:rPr>
        <w:t xml:space="preserve">за исполнением единой теплоснабжающей</w:t>
      </w:r>
    </w:p>
    <w:p>
      <w:pPr>
        <w:pStyle w:val="0"/>
        <w:jc w:val="right"/>
      </w:pPr>
      <w:r>
        <w:rPr>
          <w:sz w:val="20"/>
        </w:rPr>
        <w:t xml:space="preserve">организацией обязательств по строительству,</w:t>
      </w:r>
    </w:p>
    <w:p>
      <w:pPr>
        <w:pStyle w:val="0"/>
        <w:jc w:val="right"/>
      </w:pPr>
      <w:r>
        <w:rPr>
          <w:sz w:val="20"/>
        </w:rPr>
        <w:t xml:space="preserve">реконструкции и (или) модернизации</w:t>
      </w:r>
    </w:p>
    <w:p>
      <w:pPr>
        <w:pStyle w:val="0"/>
        <w:jc w:val="right"/>
      </w:pPr>
      <w:r>
        <w:rPr>
          <w:sz w:val="20"/>
        </w:rPr>
        <w:t xml:space="preserve">объектов теплоснабжения</w:t>
      </w:r>
    </w:p>
    <w:p>
      <w:pPr>
        <w:pStyle w:val="0"/>
      </w:pPr>
      <w:r>
        <w:rPr>
          <w:sz w:val="20"/>
        </w:rPr>
      </w:r>
    </w:p>
    <w:p>
      <w:pPr>
        <w:pStyle w:val="2"/>
        <w:jc w:val="center"/>
      </w:pPr>
      <w:r>
        <w:rPr>
          <w:sz w:val="20"/>
        </w:rPr>
        <w:t xml:space="preserve">КРИТЕРИИ</w:t>
      </w:r>
    </w:p>
    <w:p>
      <w:pPr>
        <w:pStyle w:val="2"/>
        <w:jc w:val="center"/>
      </w:pPr>
      <w:r>
        <w:rPr>
          <w:sz w:val="20"/>
        </w:rPr>
        <w:t xml:space="preserve">ОТНЕСЕНИЯ ОБЪЕКТОВ КОНТРОЛЯ К КАТЕГОРИЯМ РИСКА</w:t>
      </w:r>
    </w:p>
    <w:p>
      <w:pPr>
        <w:pStyle w:val="2"/>
        <w:jc w:val="center"/>
      </w:pPr>
      <w:r>
        <w:rPr>
          <w:sz w:val="20"/>
        </w:rPr>
        <w:t xml:space="preserve">В РАМКАХ ОСУЩЕСТВЛЕНИЯ МУНИЦИПАЛЬНОГО КОНТРОЛЯ</w:t>
      </w:r>
    </w:p>
    <w:p>
      <w:pPr>
        <w:pStyle w:val="2"/>
        <w:jc w:val="center"/>
      </w:pPr>
      <w:r>
        <w:rPr>
          <w:sz w:val="20"/>
        </w:rPr>
        <w:t xml:space="preserve">ЗА ИСПОЛНЕНИЕМ ЕДИНОЙ ТЕПЛОСНАБЖАЮЩЕЙ ОРГАНИЗАЦИЕЙ</w:t>
      </w:r>
    </w:p>
    <w:p>
      <w:pPr>
        <w:pStyle w:val="2"/>
        <w:jc w:val="center"/>
      </w:pPr>
      <w:r>
        <w:rPr>
          <w:sz w:val="20"/>
        </w:rPr>
        <w:t xml:space="preserve">ОБЯЗАТЕЛЬСТВ ПО СТРОИТЕЛЬСТВУ, РЕКОНСТРУКЦИИ</w:t>
      </w:r>
    </w:p>
    <w:p>
      <w:pPr>
        <w:pStyle w:val="2"/>
        <w:jc w:val="center"/>
      </w:pPr>
      <w:r>
        <w:rPr>
          <w:sz w:val="20"/>
        </w:rPr>
        <w:t xml:space="preserve">И (ИЛИ) МОДЕРНИЗАЦИИ ОБЪЕКТОВ ТЕПЛОСНАБЖЕНИЯ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26" w:tooltip="Решение Городской Думы муниципального образования &quot;Город Астрахань&quot; от 16.04.2026 N 18 &quot;О внесении изменений в решение Городской Думы муниципального образования &quot;Город Астрахань&quot; от 23.12.2021 N 157&quot; {КонсультантПлюс}">
              <w:r>
                <w:rPr>
                  <w:sz w:val="20"/>
                  <w:color w:val="0000ff"/>
                </w:rPr>
                <w:t xml:space="preserve">Решением</w:t>
              </w:r>
            </w:hyperlink>
            <w:r>
              <w:rPr>
                <w:sz w:val="20"/>
                <w:color w:val="392c69"/>
              </w:rPr>
              <w:t xml:space="preserve"> Городской Думы муниципального образования</w:t>
            </w:r>
          </w:p>
          <w:p>
            <w:pPr>
              <w:pStyle w:val="0"/>
              <w:jc w:val="center"/>
            </w:pPr>
            <w:r>
              <w:rPr>
                <w:sz w:val="20"/>
                <w:color w:val="392c69"/>
              </w:rPr>
              <w:t xml:space="preserve">"Город Астрахань"</w:t>
            </w:r>
          </w:p>
          <w:p>
            <w:pPr>
              <w:pStyle w:val="0"/>
              <w:jc w:val="center"/>
            </w:pPr>
            <w:r>
              <w:rPr>
                <w:sz w:val="20"/>
                <w:color w:val="392c69"/>
              </w:rPr>
              <w:t xml:space="preserve">от 16.04.2026 N 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2"/>
        <w:gridCol w:w="5216"/>
        <w:gridCol w:w="1304"/>
      </w:tblGrid>
      <w:tr>
        <w:tc>
          <w:tcPr>
            <w:tcW w:w="562" w:type="dxa"/>
            <w:vAlign w:val="center"/>
          </w:tcPr>
          <w:p>
            <w:pPr>
              <w:pStyle w:val="0"/>
              <w:jc w:val="center"/>
            </w:pPr>
            <w:r>
              <w:rPr>
                <w:sz w:val="20"/>
              </w:rPr>
              <w:t xml:space="preserve">N п/п</w:t>
            </w:r>
          </w:p>
        </w:tc>
        <w:tc>
          <w:tcPr>
            <w:tcW w:w="5216" w:type="dxa"/>
            <w:vAlign w:val="center"/>
          </w:tcPr>
          <w:p>
            <w:pPr>
              <w:pStyle w:val="0"/>
              <w:jc w:val="center"/>
            </w:pPr>
            <w:r>
              <w:rPr>
                <w:sz w:val="20"/>
              </w:rPr>
              <w:t xml:space="preserve">Критерии</w:t>
            </w:r>
          </w:p>
        </w:tc>
        <w:tc>
          <w:tcPr>
            <w:tcW w:w="1304" w:type="dxa"/>
            <w:vAlign w:val="center"/>
          </w:tcPr>
          <w:p>
            <w:pPr>
              <w:pStyle w:val="0"/>
              <w:jc w:val="center"/>
            </w:pPr>
            <w:r>
              <w:rPr>
                <w:sz w:val="20"/>
              </w:rPr>
              <w:t xml:space="preserve">Категория риска</w:t>
            </w:r>
          </w:p>
        </w:tc>
      </w:tr>
      <w:tr>
        <w:tc>
          <w:tcPr>
            <w:tcW w:w="562" w:type="dxa"/>
          </w:tcPr>
          <w:p>
            <w:pPr>
              <w:pStyle w:val="0"/>
              <w:jc w:val="center"/>
            </w:pPr>
            <w:r>
              <w:rPr>
                <w:sz w:val="20"/>
              </w:rPr>
              <w:t xml:space="preserve">1</w:t>
            </w:r>
          </w:p>
        </w:tc>
        <w:tc>
          <w:tcPr>
            <w:tcW w:w="5216" w:type="dxa"/>
          </w:tcPr>
          <w:p>
            <w:pPr>
              <w:pStyle w:val="0"/>
            </w:pPr>
            <w:r>
              <w:rPr>
                <w:sz w:val="20"/>
              </w:rPr>
              <w:t xml:space="preserve">Наличие в течение последних 3 лет на дату принятия решения об отнесении объекта контроля к категории риска вступившего в законную силу постановления о назначении административного наказания юридическому лицу, его должностным лицам, индивидуальному предпринимателю, гражданину за совершение административного правонарушения, связанного с нарушением требований, подлежащих исполнению (соблюдению) контролируемыми лицами при строительстве, реконструкции и (или) модернизации объектов теплоснабжения</w:t>
            </w:r>
          </w:p>
        </w:tc>
        <w:tc>
          <w:tcPr>
            <w:tcW w:w="1304" w:type="dxa"/>
          </w:tcPr>
          <w:p>
            <w:pPr>
              <w:pStyle w:val="0"/>
              <w:jc w:val="center"/>
            </w:pPr>
            <w:r>
              <w:rPr>
                <w:sz w:val="20"/>
              </w:rPr>
              <w:t xml:space="preserve">Высокий риск</w:t>
            </w:r>
          </w:p>
        </w:tc>
      </w:tr>
      <w:tr>
        <w:tc>
          <w:tcPr>
            <w:tcW w:w="562" w:type="dxa"/>
          </w:tcPr>
          <w:p>
            <w:pPr>
              <w:pStyle w:val="0"/>
              <w:jc w:val="center"/>
            </w:pPr>
            <w:r>
              <w:rPr>
                <w:sz w:val="20"/>
              </w:rPr>
              <w:t xml:space="preserve">2</w:t>
            </w:r>
          </w:p>
        </w:tc>
        <w:tc>
          <w:tcPr>
            <w:tcW w:w="5216" w:type="dxa"/>
          </w:tcPr>
          <w:p>
            <w:pPr>
              <w:pStyle w:val="0"/>
            </w:pPr>
            <w:r>
              <w:rPr>
                <w:sz w:val="20"/>
              </w:rPr>
              <w:t xml:space="preserve">Наличие в течение последних 3 лет на дату принятия решения об отнесении объекта контроля к категории риска предписания, не исполненного в срок, установленный предписанием, выданным по итогам проведения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по строительству, реконструкции и (или) модернизации объектов теплоснабжения</w:t>
            </w:r>
          </w:p>
        </w:tc>
        <w:tc>
          <w:tcPr>
            <w:tcW w:w="1304" w:type="dxa"/>
          </w:tcPr>
          <w:p>
            <w:pPr>
              <w:pStyle w:val="0"/>
              <w:jc w:val="center"/>
            </w:pPr>
            <w:r>
              <w:rPr>
                <w:sz w:val="20"/>
              </w:rPr>
              <w:t xml:space="preserve">Средний риск</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Городской Думы муниципального образования "Город Астрахань" от 23.12.2021 N 157</w:t>
            <w:br/>
            <w:t>(ред. от 16.04.2026)</w:t>
            <w:br/>
            <w:t>"Об утвержд...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22&amp;n=113992&amp;dst=100005" TargetMode = "External"/><Relationship Id="rId9" Type="http://schemas.openxmlformats.org/officeDocument/2006/relationships/hyperlink" Target="https://login.consultant.ru/link/?req=doc&amp;base=RLAW322&amp;n=130036&amp;dst=100005" TargetMode = "External"/><Relationship Id="rId10" Type="http://schemas.openxmlformats.org/officeDocument/2006/relationships/hyperlink" Target="https://login.consultant.ru/link/?req=doc&amp;base=LAW&amp;n=529673" TargetMode = "External"/><Relationship Id="rId11" Type="http://schemas.openxmlformats.org/officeDocument/2006/relationships/hyperlink" Target="https://login.consultant.ru/link/?req=doc&amp;base=LAW&amp;n=501480" TargetMode = "External"/><Relationship Id="rId12" Type="http://schemas.openxmlformats.org/officeDocument/2006/relationships/hyperlink" Target="https://login.consultant.ru/link/?req=doc&amp;base=LAW&amp;n=532260" TargetMode = "External"/><Relationship Id="rId13" Type="http://schemas.openxmlformats.org/officeDocument/2006/relationships/hyperlink" Target="https://login.consultant.ru/link/?req=doc&amp;base=RLAW322&amp;n=124828" TargetMode = "External"/><Relationship Id="rId14" Type="http://schemas.openxmlformats.org/officeDocument/2006/relationships/hyperlink" Target="https://login.consultant.ru/link/?req=doc&amp;base=RLAW322&amp;n=113992&amp;dst=100006" TargetMode = "External"/><Relationship Id="rId15" Type="http://schemas.openxmlformats.org/officeDocument/2006/relationships/hyperlink" Target="https://login.consultant.ru/link/?req=doc&amp;base=RLAW322&amp;n=113992&amp;dst=100007" TargetMode = "External"/><Relationship Id="rId16" Type="http://schemas.openxmlformats.org/officeDocument/2006/relationships/hyperlink" Target="https://login.consultant.ru/link/?req=doc&amp;base=RLAW322&amp;n=130036&amp;dst=100006" TargetMode = "External"/><Relationship Id="rId17" Type="http://schemas.openxmlformats.org/officeDocument/2006/relationships/hyperlink" Target="https://login.consultant.ru/link/?req=doc&amp;base=RLAW322&amp;n=113992&amp;dst=100009" TargetMode = "External"/><Relationship Id="rId18" Type="http://schemas.openxmlformats.org/officeDocument/2006/relationships/hyperlink" Target="https://login.consultant.ru/link/?req=doc&amp;base=LAW&amp;n=529673" TargetMode = "External"/><Relationship Id="rId19" Type="http://schemas.openxmlformats.org/officeDocument/2006/relationships/hyperlink" Target="https://login.consultant.ru/link/?req=doc&amp;base=RLAW322&amp;n=113992&amp;dst=100009" TargetMode = "External"/><Relationship Id="rId20" Type="http://schemas.openxmlformats.org/officeDocument/2006/relationships/hyperlink" Target="https://login.consultant.ru/link/?req=doc&amp;base=RLAW322&amp;n=130036&amp;dst=100007" TargetMode = "External"/><Relationship Id="rId21" Type="http://schemas.openxmlformats.org/officeDocument/2006/relationships/hyperlink" Target="https://login.consultant.ru/link/?req=doc&amp;base=LAW&amp;n=529673&amp;dst=100679" TargetMode = "External"/><Relationship Id="rId22" Type="http://schemas.openxmlformats.org/officeDocument/2006/relationships/hyperlink" Target="https://login.consultant.ru/link/?req=doc&amp;base=LAW&amp;n=529673&amp;dst=100679" TargetMode = "External"/><Relationship Id="rId23" Type="http://schemas.openxmlformats.org/officeDocument/2006/relationships/hyperlink" Target="https://login.consultant.ru/link/?req=doc&amp;base=LAW&amp;n=529673&amp;dst=100679" TargetMode = "External"/><Relationship Id="rId24" Type="http://schemas.openxmlformats.org/officeDocument/2006/relationships/hyperlink" Target="https://login.consultant.ru/link/?req=doc&amp;base=RLAW322&amp;n=130036&amp;dst=100008" TargetMode = "External"/><Relationship Id="rId25" Type="http://schemas.openxmlformats.org/officeDocument/2006/relationships/hyperlink" Target="https://login.consultant.ru/link/?req=doc&amp;base=RLAW322&amp;n=113992&amp;dst=100009" TargetMode = "External"/><Relationship Id="rId26" Type="http://schemas.openxmlformats.org/officeDocument/2006/relationships/hyperlink" Target="https://login.consultant.ru/link/?req=doc&amp;base=RLAW322&amp;n=130036&amp;dst=100011" TargetMode = "External"/><Relationship Id="rId27" Type="http://schemas.openxmlformats.org/officeDocument/2006/relationships/hyperlink" Target="https://login.consultant.ru/link/?req=doc&amp;base=RLAW322&amp;n=130036&amp;dst=100011" TargetMode = "External"/><Relationship Id="rId28" Type="http://schemas.openxmlformats.org/officeDocument/2006/relationships/hyperlink" Target="https://login.consultant.ru/link/?req=doc&amp;base=LAW&amp;n=532260&amp;dst=100315" TargetMode = "External"/><Relationship Id="rId29" Type="http://schemas.openxmlformats.org/officeDocument/2006/relationships/hyperlink" Target="https://login.consultant.ru/link/?req=doc&amp;base=LAW&amp;n=532260&amp;dst=101368" TargetMode = "External"/><Relationship Id="rId30" Type="http://schemas.openxmlformats.org/officeDocument/2006/relationships/hyperlink" Target="https://login.consultant.ru/link/?req=doc&amp;base=RLAW322&amp;n=130036&amp;dst=100012" TargetMode = "External"/><Relationship Id="rId31" Type="http://schemas.openxmlformats.org/officeDocument/2006/relationships/hyperlink" Target="https://login.consultant.ru/link/?req=doc&amp;base=RLAW322&amp;n=130036&amp;dst=100015" TargetMode = "External"/><Relationship Id="rId32" Type="http://schemas.openxmlformats.org/officeDocument/2006/relationships/hyperlink" Target="https://login.consultant.ru/link/?req=doc&amp;base=RLAW322&amp;n=130036&amp;dst=100017" TargetMode = "External"/><Relationship Id="rId33" Type="http://schemas.openxmlformats.org/officeDocument/2006/relationships/hyperlink" Target="https://login.consultant.ru/link/?req=doc&amp;base=RLAW322&amp;n=113992&amp;dst=100009" TargetMode = "External"/><Relationship Id="rId34" Type="http://schemas.openxmlformats.org/officeDocument/2006/relationships/hyperlink" Target="https://login.consultant.ru/link/?req=doc&amp;base=LAW&amp;n=532260&amp;dst=100481" TargetMode = "External"/><Relationship Id="rId35" Type="http://schemas.openxmlformats.org/officeDocument/2006/relationships/hyperlink" Target="https://login.consultant.ru/link/?req=doc&amp;base=RLAW322&amp;n=113992&amp;dst=100010" TargetMode = "External"/><Relationship Id="rId36" Type="http://schemas.openxmlformats.org/officeDocument/2006/relationships/hyperlink" Target="https://login.consultant.ru/link/?req=doc&amp;base=RLAW322&amp;n=113992&amp;dst=100012" TargetMode = "External"/><Relationship Id="rId37" Type="http://schemas.openxmlformats.org/officeDocument/2006/relationships/hyperlink" Target="https://login.consultant.ru/link/?req=doc&amp;base=LAW&amp;n=532260&amp;dst=100512" TargetMode = "External"/><Relationship Id="rId38" Type="http://schemas.openxmlformats.org/officeDocument/2006/relationships/hyperlink" Target="https://login.consultant.ru/link/?req=doc&amp;base=RLAW322&amp;n=130036&amp;dst=100020" TargetMode = "External"/><Relationship Id="rId39" Type="http://schemas.openxmlformats.org/officeDocument/2006/relationships/hyperlink" Target="https://login.consultant.ru/link/?req=doc&amp;base=RLAW322&amp;n=130036&amp;dst=100021" TargetMode = "External"/><Relationship Id="rId40" Type="http://schemas.openxmlformats.org/officeDocument/2006/relationships/hyperlink" Target="https://login.consultant.ru/link/?req=doc&amp;base=RLAW322&amp;n=130036&amp;dst=100023" TargetMode = "External"/><Relationship Id="rId41" Type="http://schemas.openxmlformats.org/officeDocument/2006/relationships/hyperlink" Target="https://login.consultant.ru/link/?req=doc&amp;base=RLAW322&amp;n=130036&amp;dst=100024" TargetMode = "External"/><Relationship Id="rId42" Type="http://schemas.openxmlformats.org/officeDocument/2006/relationships/hyperlink" Target="https://login.consultant.ru/link/?req=doc&amp;base=LAW&amp;n=532260" TargetMode = "External"/><Relationship Id="rId43" Type="http://schemas.openxmlformats.org/officeDocument/2006/relationships/hyperlink" Target="https://login.consultant.ru/link/?req=doc&amp;base=LAW&amp;n=532260&amp;dst=100996" TargetMode = "External"/><Relationship Id="rId44" Type="http://schemas.openxmlformats.org/officeDocument/2006/relationships/hyperlink" Target="https://login.consultant.ru/link/?req=doc&amp;base=RLAW322&amp;n=130036&amp;dst=100026" TargetMode = "External"/><Relationship Id="rId45" Type="http://schemas.openxmlformats.org/officeDocument/2006/relationships/hyperlink" Target="https://login.consultant.ru/link/?req=doc&amp;base=RLAW322&amp;n=130036&amp;dst=100025" TargetMode = "External"/><Relationship Id="rId46" Type="http://schemas.openxmlformats.org/officeDocument/2006/relationships/hyperlink" Target="https://login.consultant.ru/link/?req=doc&amp;base=RLAW322&amp;n=113992&amp;dst=100013" TargetMode = "External"/><Relationship Id="rId47" Type="http://schemas.openxmlformats.org/officeDocument/2006/relationships/hyperlink" Target="https://login.consultant.ru/link/?req=doc&amp;base=RLAW322&amp;n=130036&amp;dst=100027" TargetMode = "External"/><Relationship Id="rId48" Type="http://schemas.openxmlformats.org/officeDocument/2006/relationships/hyperlink" Target="https://login.consultant.ru/link/?req=doc&amp;base=RLAW322&amp;n=130036&amp;dst=100038" TargetMode = "External"/><Relationship Id="rId49" Type="http://schemas.openxmlformats.org/officeDocument/2006/relationships/hyperlink" Target="https://login.consultant.ru/link/?req=doc&amp;base=RLAW322&amp;n=130036&amp;dst=100039" TargetMode = "External"/><Relationship Id="rId50" Type="http://schemas.openxmlformats.org/officeDocument/2006/relationships/hyperlink" Target="https://login.consultant.ru/link/?req=doc&amp;base=LAW&amp;n=507514&amp;dst=100762" TargetMode = "External"/><Relationship Id="rId51" Type="http://schemas.openxmlformats.org/officeDocument/2006/relationships/hyperlink" Target="https://login.consultant.ru/link/?req=doc&amp;base=RLAW322&amp;n=130036&amp;dst=100041" TargetMode = "External"/><Relationship Id="rId52" Type="http://schemas.openxmlformats.org/officeDocument/2006/relationships/hyperlink" Target="https://login.consultant.ru/link/?req=doc&amp;base=RLAW322&amp;n=130036&amp;dst=100042" TargetMode = "External"/><Relationship Id="rId53" Type="http://schemas.openxmlformats.org/officeDocument/2006/relationships/hyperlink" Target="https://login.consultant.ru/link/?req=doc&amp;base=RLAW322&amp;n=130036&amp;dst=100043" TargetMode = "External"/><Relationship Id="rId54" Type="http://schemas.openxmlformats.org/officeDocument/2006/relationships/hyperlink" Target="https://login.consultant.ru/link/?req=doc&amp;base=RLAW322&amp;n=130036&amp;dst=100044" TargetMode = "External"/><Relationship Id="rId55" Type="http://schemas.openxmlformats.org/officeDocument/2006/relationships/hyperlink" Target="https://login.consultant.ru/link/?req=doc&amp;base=RLAW322&amp;n=130036&amp;dst=100046" TargetMode = "External"/><Relationship Id="rId56" Type="http://schemas.openxmlformats.org/officeDocument/2006/relationships/hyperlink" Target="https://login.consultant.ru/link/?req=doc&amp;base=RLAW322&amp;n=130036&amp;dst=100046" TargetMode = "External"/><Relationship Id="rId57" Type="http://schemas.openxmlformats.org/officeDocument/2006/relationships/hyperlink" Target="https://login.consultant.ru/link/?req=doc&amp;base=RLAW322&amp;n=130036&amp;dst=100046" TargetMode = "External"/><Relationship Id="rId58" Type="http://schemas.openxmlformats.org/officeDocument/2006/relationships/hyperlink" Target="https://login.consultant.ru/link/?req=doc&amp;base=RLAW322&amp;n=130036&amp;dst=100047" TargetMode = "External"/><Relationship Id="rId59" Type="http://schemas.openxmlformats.org/officeDocument/2006/relationships/hyperlink" Target="https://login.consultant.ru/link/?req=doc&amp;base=RLAW322&amp;n=130036&amp;dst=100048" TargetMode = "External"/><Relationship Id="rId60" Type="http://schemas.openxmlformats.org/officeDocument/2006/relationships/hyperlink" Target="https://login.consultant.ru/link/?req=doc&amp;base=RLAW322&amp;n=130036&amp;dst=100049" TargetMode = "External"/><Relationship Id="rId61" Type="http://schemas.openxmlformats.org/officeDocument/2006/relationships/hyperlink" Target="https://login.consultant.ru/link/?req=doc&amp;base=RLAW322&amp;n=130036&amp;dst=100050" TargetMode = "External"/><Relationship Id="rId62" Type="http://schemas.openxmlformats.org/officeDocument/2006/relationships/hyperlink" Target="https://login.consultant.ru/link/?req=doc&amp;base=RLAW322&amp;n=130036&amp;dst=100050" TargetMode = "External"/><Relationship Id="rId63" Type="http://schemas.openxmlformats.org/officeDocument/2006/relationships/hyperlink" Target="https://login.consultant.ru/link/?req=doc&amp;base=LAW&amp;n=532260&amp;dst=101334" TargetMode = "External"/><Relationship Id="rId64" Type="http://schemas.openxmlformats.org/officeDocument/2006/relationships/hyperlink" Target="https://login.consultant.ru/link/?req=doc&amp;base=RLAW322&amp;n=130036&amp;dst=100051" TargetMode = "External"/><Relationship Id="rId65" Type="http://schemas.openxmlformats.org/officeDocument/2006/relationships/hyperlink" Target="https://login.consultant.ru/link/?req=doc&amp;base=LAW&amp;n=532260&amp;dst=100634" TargetMode = "External"/><Relationship Id="rId66" Type="http://schemas.openxmlformats.org/officeDocument/2006/relationships/hyperlink" Target="https://login.consultant.ru/link/?req=doc&amp;base=LAW&amp;n=532260&amp;dst=100636" TargetMode = "External"/><Relationship Id="rId67" Type="http://schemas.openxmlformats.org/officeDocument/2006/relationships/hyperlink" Target="https://login.consultant.ru/link/?req=doc&amp;base=LAW&amp;n=532260&amp;dst=101413" TargetMode = "External"/><Relationship Id="rId68" Type="http://schemas.openxmlformats.org/officeDocument/2006/relationships/hyperlink" Target="https://login.consultant.ru/link/?req=doc&amp;base=LAW&amp;n=532260&amp;dst=101414" TargetMode = "External"/><Relationship Id="rId69" Type="http://schemas.openxmlformats.org/officeDocument/2006/relationships/hyperlink" Target="https://login.consultant.ru/link/?req=doc&amp;base=RLAW322&amp;n=130036&amp;dst=100067" TargetMode = "External"/><Relationship Id="rId70" Type="http://schemas.openxmlformats.org/officeDocument/2006/relationships/hyperlink" Target="https://login.consultant.ru/link/?req=doc&amp;base=RLAW322&amp;n=130036&amp;dst=100067" TargetMode = "External"/><Relationship Id="rId71" Type="http://schemas.openxmlformats.org/officeDocument/2006/relationships/hyperlink" Target="https://login.consultant.ru/link/?req=doc&amp;base=LAW&amp;n=532260&amp;dst=101176" TargetMode = "External"/><Relationship Id="rId72" Type="http://schemas.openxmlformats.org/officeDocument/2006/relationships/hyperlink" Target="https://login.consultant.ru/link/?req=doc&amp;base=RLAW322&amp;n=130036&amp;dst=100069" TargetMode = "External"/><Relationship Id="rId73" Type="http://schemas.openxmlformats.org/officeDocument/2006/relationships/hyperlink" Target="https://login.consultant.ru/link/?req=doc&amp;base=RLAW322&amp;n=130036&amp;dst=100069" TargetMode = "External"/><Relationship Id="rId74" Type="http://schemas.openxmlformats.org/officeDocument/2006/relationships/hyperlink" Target="https://login.consultant.ru/link/?req=doc&amp;base=RLAW322&amp;n=130036&amp;dst=100071" TargetMode = "External"/><Relationship Id="rId75" Type="http://schemas.openxmlformats.org/officeDocument/2006/relationships/hyperlink" Target="https://login.consultant.ru/link/?req=doc&amp;base=RLAW322&amp;n=130036&amp;dst=100072" TargetMode = "External"/><Relationship Id="rId76" Type="http://schemas.openxmlformats.org/officeDocument/2006/relationships/hyperlink" Target="https://login.consultant.ru/link/?req=doc&amp;base=LAW&amp;n=532260&amp;dst=100899" TargetMode = "External"/><Relationship Id="rId77" Type="http://schemas.openxmlformats.org/officeDocument/2006/relationships/hyperlink" Target="https://login.consultant.ru/link/?req=doc&amp;base=RLAW322&amp;n=130036&amp;dst=100074" TargetMode = "External"/><Relationship Id="rId78" Type="http://schemas.openxmlformats.org/officeDocument/2006/relationships/hyperlink" Target="https://login.consultant.ru/link/?req=doc&amp;base=RLAW322&amp;n=130036&amp;dst=100075" TargetMode = "External"/><Relationship Id="rId79" Type="http://schemas.openxmlformats.org/officeDocument/2006/relationships/hyperlink" Target="https://login.consultant.ru/link/?req=doc&amp;base=RLAW322&amp;n=130036&amp;dst=100077" TargetMode = "External"/><Relationship Id="rId80" Type="http://schemas.openxmlformats.org/officeDocument/2006/relationships/hyperlink" Target="https://login.consultant.ru/link/?req=doc&amp;base=RLAW322&amp;n=130036&amp;dst=100077" TargetMode = "External"/><Relationship Id="rId81" Type="http://schemas.openxmlformats.org/officeDocument/2006/relationships/hyperlink" Target="https://login.consultant.ru/link/?req=doc&amp;base=RLAW322&amp;n=130036&amp;dst=100077" TargetMode = "External"/><Relationship Id="rId82" Type="http://schemas.openxmlformats.org/officeDocument/2006/relationships/hyperlink" Target="https://login.consultant.ru/link/?req=doc&amp;base=RLAW322&amp;n=130036&amp;dst=100077" TargetMode = "External"/><Relationship Id="rId83" Type="http://schemas.openxmlformats.org/officeDocument/2006/relationships/hyperlink" Target="https://login.consultant.ru/link/?req=doc&amp;base=RLAW322&amp;n=130036&amp;dst=100077" TargetMode = "External"/><Relationship Id="rId84" Type="http://schemas.openxmlformats.org/officeDocument/2006/relationships/hyperlink" Target="https://login.consultant.ru/link/?req=doc&amp;base=RLAW322&amp;n=130036&amp;dst=100080" TargetMode = "External"/><Relationship Id="rId85" Type="http://schemas.openxmlformats.org/officeDocument/2006/relationships/hyperlink" Target="https://login.consultant.ru/link/?req=doc&amp;base=RLAW322&amp;n=130036&amp;dst=100080" TargetMode = "External"/><Relationship Id="rId86" Type="http://schemas.openxmlformats.org/officeDocument/2006/relationships/hyperlink" Target="https://login.consultant.ru/link/?req=doc&amp;base=LAW&amp;n=532260&amp;dst=100980" TargetMode = "External"/><Relationship Id="rId87" Type="http://schemas.openxmlformats.org/officeDocument/2006/relationships/hyperlink" Target="https://login.consultant.ru/link/?req=doc&amp;base=LAW&amp;n=507514" TargetMode = "External"/><Relationship Id="rId88" Type="http://schemas.openxmlformats.org/officeDocument/2006/relationships/hyperlink" Target="https://login.consultant.ru/link/?req=doc&amp;base=RLAW322&amp;n=130036&amp;dst=100081" TargetMode = "External"/><Relationship Id="rId89" Type="http://schemas.openxmlformats.org/officeDocument/2006/relationships/hyperlink" Target="https://login.consultant.ru/link/?req=doc&amp;base=LAW&amp;n=532260&amp;dst=100998" TargetMode = "External"/><Relationship Id="rId90" Type="http://schemas.openxmlformats.org/officeDocument/2006/relationships/hyperlink" Target="https://login.consultant.ru/link/?req=doc&amp;base=RLAW322&amp;n=130036&amp;dst=100085" TargetMode = "External"/><Relationship Id="rId91" Type="http://schemas.openxmlformats.org/officeDocument/2006/relationships/hyperlink" Target="https://login.consultant.ru/link/?req=doc&amp;base=RLAW322&amp;n=130036&amp;dst=100087" TargetMode = "External"/><Relationship Id="rId92" Type="http://schemas.openxmlformats.org/officeDocument/2006/relationships/hyperlink" Target="https://login.consultant.ru/link/?req=doc&amp;base=RLAW322&amp;n=130036&amp;dst=100088" TargetMode = "External"/><Relationship Id="rId93" Type="http://schemas.openxmlformats.org/officeDocument/2006/relationships/hyperlink" Target="https://login.consultant.ru/link/?req=doc&amp;base=RLAW322&amp;n=130036&amp;dst=100090" TargetMode = "External"/><Relationship Id="rId94" Type="http://schemas.openxmlformats.org/officeDocument/2006/relationships/hyperlink" Target="https://login.consultant.ru/link/?req=doc&amp;base=RLAW322&amp;n=130036&amp;dst=100091" TargetMode = "External"/><Relationship Id="rId95" Type="http://schemas.openxmlformats.org/officeDocument/2006/relationships/hyperlink" Target="https://login.consultant.ru/link/?req=doc&amp;base=RLAW322&amp;n=130036&amp;dst=100092" TargetMode = "External"/><Relationship Id="rId96" Type="http://schemas.openxmlformats.org/officeDocument/2006/relationships/hyperlink" Target="https://login.consultant.ru/link/?req=doc&amp;base=RLAW322&amp;n=130036&amp;dst=100095" TargetMode = "External"/><Relationship Id="rId97" Type="http://schemas.openxmlformats.org/officeDocument/2006/relationships/hyperlink" Target="https://login.consultant.ru/link/?req=doc&amp;base=RLAW322&amp;n=130036&amp;dst=100096" TargetMode = "External"/><Relationship Id="rId98" Type="http://schemas.openxmlformats.org/officeDocument/2006/relationships/hyperlink" Target="https://login.consultant.ru/link/?req=doc&amp;base=RLAW322&amp;n=130036&amp;dst=100098" TargetMode = "External"/><Relationship Id="rId99" Type="http://schemas.openxmlformats.org/officeDocument/2006/relationships/hyperlink" Target="https://login.consultant.ru/link/?req=doc&amp;base=RLAW322&amp;n=130036&amp;dst=100099" TargetMode = "External"/><Relationship Id="rId100" Type="http://schemas.openxmlformats.org/officeDocument/2006/relationships/hyperlink" Target="https://login.consultant.ru/link/?req=doc&amp;base=RLAW322&amp;n=130036&amp;dst=100102" TargetMode = "External"/><Relationship Id="rId101" Type="http://schemas.openxmlformats.org/officeDocument/2006/relationships/hyperlink" Target="https://login.consultant.ru/link/?req=doc&amp;base=RLAW322&amp;n=130036&amp;dst=100103" TargetMode = "External"/><Relationship Id="rId102" Type="http://schemas.openxmlformats.org/officeDocument/2006/relationships/hyperlink" Target="https://login.consultant.ru/link/?req=doc&amp;base=RLAW322&amp;n=130036&amp;dst=100105" TargetMode = "External"/><Relationship Id="rId103" Type="http://schemas.openxmlformats.org/officeDocument/2006/relationships/hyperlink" Target="https://login.consultant.ru/link/?req=doc&amp;base=RLAW322&amp;n=130036&amp;dst=100106" TargetMode = "External"/><Relationship Id="rId104" Type="http://schemas.openxmlformats.org/officeDocument/2006/relationships/hyperlink" Target="https://login.consultant.ru/link/?req=doc&amp;base=RLAW322&amp;n=130036&amp;dst=100109" TargetMode = "External"/><Relationship Id="rId105" Type="http://schemas.openxmlformats.org/officeDocument/2006/relationships/hyperlink" Target="https://login.consultant.ru/link/?req=doc&amp;base=RLAW322&amp;n=130036&amp;dst=100110" TargetMode = "External"/><Relationship Id="rId106" Type="http://schemas.openxmlformats.org/officeDocument/2006/relationships/hyperlink" Target="https://login.consultant.ru/link/?req=doc&amp;base=LAW&amp;n=532260&amp;dst=100422" TargetMode = "External"/><Relationship Id="rId107" Type="http://schemas.openxmlformats.org/officeDocument/2006/relationships/hyperlink" Target="https://login.consultant.ru/link/?req=doc&amp;base=RLAW322&amp;n=130036&amp;dst=100112" TargetMode = "External"/><Relationship Id="rId108" Type="http://schemas.openxmlformats.org/officeDocument/2006/relationships/hyperlink" Target="https://login.consultant.ru/link/?req=doc&amp;base=RLAW322&amp;n=130036&amp;dst=100112" TargetMode = "External"/><Relationship Id="rId109" Type="http://schemas.openxmlformats.org/officeDocument/2006/relationships/hyperlink" Target="https://login.consultant.ru/link/?req=doc&amp;base=RLAW322&amp;n=130036&amp;dst=100112" TargetMode = "External"/><Relationship Id="rId110" Type="http://schemas.openxmlformats.org/officeDocument/2006/relationships/hyperlink" Target="https://login.consultant.ru/link/?req=doc&amp;base=RLAW322&amp;n=130036&amp;dst=100113" TargetMode = "External"/><Relationship Id="rId111" Type="http://schemas.openxmlformats.org/officeDocument/2006/relationships/hyperlink" Target="https://login.consultant.ru/link/?req=doc&amp;base=RLAW322&amp;n=130036&amp;dst=100115" TargetMode = "External"/><Relationship Id="rId112" Type="http://schemas.openxmlformats.org/officeDocument/2006/relationships/hyperlink" Target="https://login.consultant.ru/link/?req=doc&amp;base=LAW&amp;n=532260" TargetMode = "External"/><Relationship Id="rId113" Type="http://schemas.openxmlformats.org/officeDocument/2006/relationships/hyperlink" Target="https://login.consultant.ru/link/?req=doc&amp;base=RLAW322&amp;n=130036&amp;dst=100116" TargetMode = "External"/><Relationship Id="rId114" Type="http://schemas.openxmlformats.org/officeDocument/2006/relationships/hyperlink" Target="https://login.consultant.ru/link/?req=doc&amp;base=RLAW322&amp;n=113992&amp;dst=100009" TargetMode = "External"/><Relationship Id="rId115" Type="http://schemas.openxmlformats.org/officeDocument/2006/relationships/hyperlink" Target="https://login.consultant.ru/link/?req=doc&amp;base=RLAW322&amp;n=113992&amp;dst=100009" TargetMode = "External"/><Relationship Id="rId116" Type="http://schemas.openxmlformats.org/officeDocument/2006/relationships/hyperlink" Target="https://login.consultant.ru/link/?req=doc&amp;base=RLAW322&amp;n=130036&amp;dst=100118" TargetMode = "External"/><Relationship Id="rId117" Type="http://schemas.openxmlformats.org/officeDocument/2006/relationships/hyperlink" Target="https://login.consultant.ru/link/?req=doc&amp;base=RLAW322&amp;n=130036&amp;dst=100119" TargetMode = "External"/><Relationship Id="rId118" Type="http://schemas.openxmlformats.org/officeDocument/2006/relationships/hyperlink" Target="https://login.consultant.ru/link/?req=doc&amp;base=RLAW322&amp;n=130036&amp;dst=100120" TargetMode = "External"/><Relationship Id="rId119" Type="http://schemas.openxmlformats.org/officeDocument/2006/relationships/hyperlink" Target="https://login.consultant.ru/link/?req=doc&amp;base=LAW&amp;n=532260&amp;dst=100345" TargetMode = "External"/><Relationship Id="rId120" Type="http://schemas.openxmlformats.org/officeDocument/2006/relationships/hyperlink" Target="https://login.consultant.ru/link/?req=doc&amp;base=RLAW322&amp;n=130036&amp;dst=100122" TargetMode = "External"/><Relationship Id="rId121" Type="http://schemas.openxmlformats.org/officeDocument/2006/relationships/hyperlink" Target="https://login.consultant.ru/link/?req=doc&amp;base=RLAW322&amp;n=113992&amp;dst=100023" TargetMode = "External"/><Relationship Id="rId122" Type="http://schemas.openxmlformats.org/officeDocument/2006/relationships/hyperlink" Target="https://login.consultant.ru/link/?req=doc&amp;base=RLAW322&amp;n=113992&amp;dst=100024" TargetMode = "External"/><Relationship Id="rId123" Type="http://schemas.openxmlformats.org/officeDocument/2006/relationships/hyperlink" Target="https://login.consultant.ru/link/?req=doc&amp;base=RLAW322&amp;n=130036&amp;dst=100123" TargetMode = "External"/><Relationship Id="rId124" Type="http://schemas.openxmlformats.org/officeDocument/2006/relationships/image" Target="media/image2.wmf"/><Relationship Id="rId125" Type="http://schemas.openxmlformats.org/officeDocument/2006/relationships/hyperlink" Target="https://login.consultant.ru/link/?req=doc&amp;base=RLAW322&amp;n=130036&amp;dst=100123" TargetMode = "External"/><Relationship Id="rId126" Type="http://schemas.openxmlformats.org/officeDocument/2006/relationships/hyperlink" Target="https://login.consultant.ru/link/?req=doc&amp;base=RLAW322&amp;n=130036&amp;dst=10012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Городской Думы муниципального образования "Город Астрахань" от 23.12.2021 N 157
(ред. от 16.04.2026)
"Об утверждении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"Городской округ город Астрахань"</dc:title>
  <dcterms:created xsi:type="dcterms:W3CDTF">2026-04-24T07:02:50Z</dcterms:created>
</cp:coreProperties>
</file>