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10537D">
      <w:pPr>
        <w:autoSpaceDE w:val="0"/>
        <w:autoSpaceDN w:val="0"/>
        <w:adjustRightInd w:val="0"/>
        <w:spacing w:before="240" w:after="24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5105E" w:rsidRPr="00F325F8" w:rsidRDefault="00C35D6C" w:rsidP="00F325F8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>
        <w:rPr>
          <w:color w:val="000000"/>
          <w:spacing w:val="2"/>
          <w:sz w:val="28"/>
          <w:szCs w:val="28"/>
        </w:rPr>
        <w:t>уведомлений муниципальных служащих управления</w:t>
      </w:r>
      <w:r>
        <w:rPr>
          <w:sz w:val="28"/>
          <w:szCs w:val="28"/>
        </w:rPr>
        <w:t xml:space="preserve"> муниципального имущества администрации муниципального образования «Городской округ город Астрахань», замещающих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 xml:space="preserve">должности начальника отдела арендных платежей и взыскания задолженности по земельным участкам </w:t>
      </w:r>
      <w:r w:rsidR="0088260B">
        <w:rPr>
          <w:color w:val="000000"/>
          <w:spacing w:val="2"/>
          <w:sz w:val="28"/>
          <w:szCs w:val="28"/>
        </w:rPr>
        <w:t xml:space="preserve">и </w:t>
      </w:r>
      <w:bookmarkStart w:id="0" w:name="_GoBack"/>
      <w:bookmarkEnd w:id="0"/>
      <w:r>
        <w:rPr>
          <w:sz w:val="28"/>
          <w:szCs w:val="28"/>
        </w:rPr>
        <w:t>главного специалиста отдела судебной практики,</w:t>
      </w:r>
      <w:r>
        <w:rPr>
          <w:color w:val="000000"/>
          <w:spacing w:val="2"/>
          <w:sz w:val="28"/>
          <w:szCs w:val="28"/>
        </w:rPr>
        <w:t xml:space="preserve"> о</w:t>
      </w:r>
      <w:r>
        <w:rPr>
          <w:sz w:val="28"/>
          <w:szCs w:val="28"/>
        </w:rPr>
        <w:t xml:space="preserve"> </w:t>
      </w:r>
      <w:r>
        <w:rPr>
          <w:kern w:val="2"/>
          <w:sz w:val="28"/>
          <w:szCs w:val="28"/>
        </w:rPr>
        <w:t>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>
        <w:rPr>
          <w:sz w:val="28"/>
          <w:szCs w:val="28"/>
        </w:rPr>
        <w:t>.</w:t>
      </w:r>
    </w:p>
    <w:p w:rsidR="007B6E35" w:rsidRPr="00CE5FA3" w:rsidRDefault="007B6E35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CE5FA3">
        <w:rPr>
          <w:b/>
          <w:sz w:val="28"/>
          <w:szCs w:val="28"/>
        </w:rPr>
        <w:t>РЕШИЛИ:</w:t>
      </w:r>
    </w:p>
    <w:p w:rsidR="0085105E" w:rsidRPr="00CE5FA3" w:rsidRDefault="0085105E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Cs/>
          <w:spacing w:val="4"/>
          <w:sz w:val="28"/>
          <w:szCs w:val="28"/>
        </w:rPr>
      </w:pPr>
    </w:p>
    <w:p w:rsidR="00F325F8" w:rsidRPr="00EB210A" w:rsidRDefault="00F325F8" w:rsidP="00F325F8">
      <w:pPr>
        <w:pStyle w:val="a3"/>
        <w:widowControl/>
        <w:numPr>
          <w:ilvl w:val="0"/>
          <w:numId w:val="6"/>
        </w:numPr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EB210A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EB210A">
        <w:rPr>
          <w:rFonts w:eastAsia="Times New Roman"/>
          <w:spacing w:val="4"/>
          <w:sz w:val="28"/>
          <w:szCs w:val="28"/>
        </w:rPr>
        <w:t xml:space="preserve">подпунктом «б» пункта 23.2. </w:t>
      </w:r>
      <w:proofErr w:type="gramStart"/>
      <w:r w:rsidRPr="00EB210A">
        <w:rPr>
          <w:rFonts w:eastAsia="Times New Roman"/>
          <w:spacing w:val="4"/>
          <w:sz w:val="28"/>
          <w:szCs w:val="28"/>
        </w:rPr>
        <w:t xml:space="preserve">Положения о </w:t>
      </w:r>
      <w:r w:rsidRPr="00EB210A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F325F8">
        <w:rPr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её отраслевых (функциональных) и территориальных органов и урегулированию конфликта интересов, утвержденного постановлением администрации муниципального образования</w:t>
      </w:r>
      <w:r w:rsidRPr="00EB210A">
        <w:rPr>
          <w:sz w:val="28"/>
          <w:szCs w:val="28"/>
        </w:rPr>
        <w:t xml:space="preserve"> «Городской округ город Астрахань» от 23.08.2024 № 140</w:t>
      </w:r>
      <w:r>
        <w:rPr>
          <w:sz w:val="28"/>
          <w:szCs w:val="28"/>
        </w:rPr>
        <w:t>,</w:t>
      </w:r>
      <w:r w:rsidRPr="00EB210A">
        <w:rPr>
          <w:sz w:val="28"/>
          <w:szCs w:val="28"/>
        </w:rPr>
        <w:t xml:space="preserve">  </w:t>
      </w:r>
      <w:r w:rsidRPr="00EB210A">
        <w:rPr>
          <w:rFonts w:eastAsia="Times New Roman"/>
          <w:spacing w:val="4"/>
          <w:sz w:val="28"/>
          <w:szCs w:val="28"/>
        </w:rPr>
        <w:t xml:space="preserve">признать, что при исполнении муниципальными служащими </w:t>
      </w:r>
      <w:r w:rsidRPr="00EB210A">
        <w:rPr>
          <w:sz w:val="28"/>
          <w:szCs w:val="28"/>
        </w:rPr>
        <w:t xml:space="preserve">начальником отдела арендных платежей и взыскания задолженности по земельным участкам </w:t>
      </w:r>
      <w:r w:rsidRPr="00EB210A">
        <w:rPr>
          <w:rFonts w:eastAsia="Times New Roman"/>
          <w:spacing w:val="2"/>
          <w:sz w:val="28"/>
          <w:szCs w:val="28"/>
        </w:rPr>
        <w:t>и</w:t>
      </w:r>
      <w:r w:rsidRPr="00EB210A">
        <w:rPr>
          <w:sz w:val="28"/>
          <w:szCs w:val="28"/>
        </w:rPr>
        <w:t xml:space="preserve"> главным специалистом</w:t>
      </w:r>
      <w:proofErr w:type="gramEnd"/>
      <w:r w:rsidRPr="00EB210A">
        <w:rPr>
          <w:sz w:val="28"/>
          <w:szCs w:val="28"/>
        </w:rPr>
        <w:t xml:space="preserve"> отдела судебной практики </w:t>
      </w:r>
      <w:r w:rsidRPr="00EB210A">
        <w:rPr>
          <w:spacing w:val="4"/>
          <w:sz w:val="28"/>
          <w:szCs w:val="28"/>
        </w:rPr>
        <w:t xml:space="preserve">своих </w:t>
      </w:r>
      <w:r w:rsidRPr="00EB210A">
        <w:rPr>
          <w:sz w:val="28"/>
          <w:szCs w:val="28"/>
        </w:rPr>
        <w:t>должностных обязанностей,</w:t>
      </w:r>
      <w:r w:rsidRPr="00EB210A">
        <w:rPr>
          <w:rFonts w:eastAsia="Times New Roman"/>
          <w:sz w:val="28"/>
          <w:szCs w:val="28"/>
        </w:rPr>
        <w:t xml:space="preserve"> личная заинтересованность может привести к конфликту интересов</w:t>
      </w:r>
      <w:r w:rsidRPr="00EB210A">
        <w:rPr>
          <w:sz w:val="28"/>
          <w:szCs w:val="28"/>
        </w:rPr>
        <w:t>.</w:t>
      </w:r>
    </w:p>
    <w:p w:rsidR="00F325F8" w:rsidRPr="00EB210A" w:rsidRDefault="00F325F8" w:rsidP="00F325F8">
      <w:pPr>
        <w:pStyle w:val="a3"/>
        <w:widowControl/>
        <w:numPr>
          <w:ilvl w:val="0"/>
          <w:numId w:val="6"/>
        </w:numPr>
        <w:autoSpaceDE w:val="0"/>
        <w:autoSpaceDN w:val="0"/>
        <w:adjustRightInd w:val="0"/>
        <w:ind w:left="0" w:firstLine="709"/>
        <w:jc w:val="both"/>
        <w:textAlignment w:val="center"/>
        <w:rPr>
          <w:b/>
          <w:sz w:val="28"/>
          <w:szCs w:val="28"/>
        </w:rPr>
      </w:pPr>
      <w:r w:rsidRPr="00EB210A">
        <w:rPr>
          <w:sz w:val="28"/>
          <w:szCs w:val="28"/>
        </w:rPr>
        <w:t>Рекомендовать муниципальным служащим, в случае возникновения ситуации, которая может привести к конфликту интересов при исполнении ими должностных обязанностей, своевременно принимать меры по недопущению его возникновения.</w:t>
      </w:r>
    </w:p>
    <w:p w:rsidR="00F325F8" w:rsidRPr="00EB210A" w:rsidRDefault="00F325F8" w:rsidP="00F325F8">
      <w:pPr>
        <w:pStyle w:val="a3"/>
        <w:widowControl/>
        <w:numPr>
          <w:ilvl w:val="0"/>
          <w:numId w:val="6"/>
        </w:numPr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EB210A">
        <w:rPr>
          <w:sz w:val="28"/>
          <w:szCs w:val="28"/>
        </w:rPr>
        <w:t xml:space="preserve">Рекомендовать начальнику </w:t>
      </w:r>
      <w:proofErr w:type="spellStart"/>
      <w:r w:rsidRPr="00EB210A">
        <w:rPr>
          <w:sz w:val="28"/>
          <w:szCs w:val="28"/>
        </w:rPr>
        <w:t>УМИ</w:t>
      </w:r>
      <w:proofErr w:type="spellEnd"/>
      <w:r w:rsidRPr="00EB210A">
        <w:rPr>
          <w:sz w:val="28"/>
          <w:szCs w:val="28"/>
        </w:rPr>
        <w:t xml:space="preserve">, когда ему станет известно о возникновения у </w:t>
      </w:r>
      <w:r>
        <w:rPr>
          <w:sz w:val="28"/>
          <w:szCs w:val="28"/>
        </w:rPr>
        <w:t>муниципальных служащих</w:t>
      </w:r>
      <w:r w:rsidRPr="00EB210A">
        <w:rPr>
          <w:sz w:val="28"/>
          <w:szCs w:val="28"/>
        </w:rPr>
        <w:t xml:space="preserve"> личной заинтересованности, которая может привести к конфликту интересов, принимать меры по его предотвращению. </w:t>
      </w:r>
    </w:p>
    <w:p w:rsidR="00CE5FA3" w:rsidRPr="00CE5FA3" w:rsidRDefault="00CE5FA3">
      <w:pPr>
        <w:pStyle w:val="a3"/>
        <w:widowControl/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</w:p>
    <w:sectPr w:rsidR="00CE5FA3" w:rsidRPr="00CE5FA3" w:rsidSect="00DD391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8" w:right="850" w:bottom="709" w:left="1701" w:header="56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7B5" w:rsidRDefault="007667B5" w:rsidP="00915AC9">
      <w:r>
        <w:separator/>
      </w:r>
    </w:p>
  </w:endnote>
  <w:endnote w:type="continuationSeparator" w:id="0">
    <w:p w:rsidR="007667B5" w:rsidRDefault="007667B5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5F8" w:rsidRDefault="00F325F8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5F8" w:rsidRDefault="00F325F8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5F8" w:rsidRDefault="00F325F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7B5" w:rsidRDefault="007667B5" w:rsidP="00915AC9">
      <w:r>
        <w:separator/>
      </w:r>
    </w:p>
  </w:footnote>
  <w:footnote w:type="continuationSeparator" w:id="0">
    <w:p w:rsidR="007667B5" w:rsidRDefault="007667B5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5F8" w:rsidRDefault="00F325F8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7667B5" w:rsidP="00F325F8">
        <w:pPr>
          <w:pStyle w:val="a8"/>
        </w:pPr>
      </w:p>
    </w:sdtContent>
  </w:sdt>
  <w:p w:rsidR="00BE5BD0" w:rsidRDefault="00BE5BD0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5F8" w:rsidRDefault="00F325F8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D192062"/>
    <w:multiLevelType w:val="hybridMultilevel"/>
    <w:tmpl w:val="77E86370"/>
    <w:lvl w:ilvl="0" w:tplc="86CE25B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29FC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67B5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16C2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260B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35D6C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E5FA3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391B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5F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241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A7A64-C8EB-4AB6-A7F1-4CC27F398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6711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550</cp:revision>
  <cp:lastPrinted>2021-02-18T13:49:00Z</cp:lastPrinted>
  <dcterms:created xsi:type="dcterms:W3CDTF">2020-06-01T06:27:00Z</dcterms:created>
  <dcterms:modified xsi:type="dcterms:W3CDTF">2026-02-11T13:18:00Z</dcterms:modified>
</cp:coreProperties>
</file>