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161A51" w:rsidRDefault="00567E83" w:rsidP="00094736">
      <w:pPr>
        <w:autoSpaceDE w:val="0"/>
        <w:autoSpaceDN w:val="0"/>
        <w:adjustRightInd w:val="0"/>
        <w:spacing w:before="240" w:after="240" w:line="276" w:lineRule="auto"/>
        <w:ind w:firstLine="709"/>
        <w:jc w:val="both"/>
        <w:rPr>
          <w:b/>
          <w:sz w:val="28"/>
          <w:szCs w:val="28"/>
        </w:rPr>
      </w:pPr>
      <w:r w:rsidRPr="00161A51">
        <w:rPr>
          <w:b/>
          <w:sz w:val="28"/>
          <w:szCs w:val="28"/>
        </w:rPr>
        <w:t>ВОПРОС</w:t>
      </w:r>
      <w:r w:rsidR="00094736">
        <w:rPr>
          <w:b/>
          <w:sz w:val="28"/>
          <w:szCs w:val="28"/>
        </w:rPr>
        <w:t>:</w:t>
      </w:r>
    </w:p>
    <w:p w:rsidR="0085105E" w:rsidRPr="00FC7BD1" w:rsidRDefault="00FC7BD1" w:rsidP="00FC7BD1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FD3681">
        <w:rPr>
          <w:sz w:val="28"/>
          <w:szCs w:val="28"/>
        </w:rPr>
        <w:t xml:space="preserve">ассмотрение уведомления </w:t>
      </w:r>
      <w:r>
        <w:rPr>
          <w:sz w:val="28"/>
          <w:szCs w:val="28"/>
        </w:rPr>
        <w:t>директора муниципального бюджетного образовательного учреждения города Астрахани «Лицей № 2» о возникновении личной заинтересованности при исполнении должностных обязанностей, которая может привести к конфликту интересов</w:t>
      </w:r>
      <w:r w:rsidR="00B93A70" w:rsidRPr="00161A51">
        <w:rPr>
          <w:rFonts w:eastAsia="Calibri"/>
          <w:sz w:val="28"/>
          <w:szCs w:val="28"/>
        </w:rPr>
        <w:t>.</w:t>
      </w:r>
    </w:p>
    <w:p w:rsidR="0085105E" w:rsidRDefault="007B6E35" w:rsidP="00FC7BD1">
      <w:pPr>
        <w:pStyle w:val="a3"/>
        <w:spacing w:before="240" w:after="240" w:line="276" w:lineRule="auto"/>
        <w:ind w:left="0" w:firstLine="709"/>
        <w:jc w:val="both"/>
        <w:rPr>
          <w:b/>
          <w:sz w:val="28"/>
          <w:szCs w:val="28"/>
        </w:rPr>
      </w:pPr>
      <w:r w:rsidRPr="00161A51">
        <w:rPr>
          <w:b/>
          <w:sz w:val="28"/>
          <w:szCs w:val="28"/>
        </w:rPr>
        <w:t>РЕШИЛИ:</w:t>
      </w:r>
    </w:p>
    <w:p w:rsidR="00FC7BD1" w:rsidRPr="00161A51" w:rsidRDefault="00FC7BD1" w:rsidP="00FC7BD1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</w:p>
    <w:p w:rsidR="00FC7BD1" w:rsidRPr="00C6052B" w:rsidRDefault="00FC7BD1" w:rsidP="00FC7BD1">
      <w:pPr>
        <w:pStyle w:val="a3"/>
        <w:numPr>
          <w:ilvl w:val="0"/>
          <w:numId w:val="5"/>
        </w:numPr>
        <w:tabs>
          <w:tab w:val="left" w:pos="0"/>
          <w:tab w:val="left" w:pos="1276"/>
        </w:tabs>
        <w:spacing w:after="240" w:line="276" w:lineRule="auto"/>
        <w:ind w:left="0" w:firstLine="709"/>
        <w:jc w:val="both"/>
        <w:rPr>
          <w:sz w:val="28"/>
          <w:szCs w:val="28"/>
        </w:rPr>
      </w:pPr>
      <w:r w:rsidRPr="000B58BA">
        <w:rPr>
          <w:bCs/>
          <w:sz w:val="28"/>
          <w:szCs w:val="28"/>
        </w:rPr>
        <w:t xml:space="preserve">В соответствии с </w:t>
      </w:r>
      <w:r w:rsidRPr="000B58BA">
        <w:rPr>
          <w:sz w:val="28"/>
          <w:szCs w:val="28"/>
        </w:rPr>
        <w:t>подпунктом «б</w:t>
      </w:r>
      <w:r>
        <w:rPr>
          <w:sz w:val="28"/>
          <w:szCs w:val="28"/>
        </w:rPr>
        <w:t>» пункта 22.1 Положения о к</w:t>
      </w:r>
      <w:r w:rsidRPr="000B58BA">
        <w:rPr>
          <w:sz w:val="28"/>
          <w:szCs w:val="28"/>
        </w:rPr>
        <w:t xml:space="preserve">омиссии </w:t>
      </w:r>
      <w:r>
        <w:rPr>
          <w:sz w:val="28"/>
          <w:szCs w:val="28"/>
        </w:rPr>
        <w:t>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>
        <w:rPr>
          <w:sz w:val="28"/>
          <w:szCs w:val="28"/>
        </w:rPr>
        <w:t xml:space="preserve"> </w:t>
      </w:r>
      <w:bookmarkStart w:id="0" w:name="_GoBack"/>
      <w:bookmarkEnd w:id="0"/>
      <w:r w:rsidRPr="000B58BA">
        <w:rPr>
          <w:sz w:val="28"/>
          <w:szCs w:val="28"/>
        </w:rPr>
        <w:t xml:space="preserve">признать, что возникшая личная заинтересованность при исполнении директором </w:t>
      </w:r>
      <w:proofErr w:type="spellStart"/>
      <w:r w:rsidRPr="000B58BA">
        <w:rPr>
          <w:rFonts w:eastAsia="Times New Roman"/>
          <w:color w:val="000000"/>
          <w:spacing w:val="2"/>
          <w:sz w:val="28"/>
          <w:szCs w:val="28"/>
        </w:rPr>
        <w:t>МБОУ</w:t>
      </w:r>
      <w:proofErr w:type="spellEnd"/>
      <w:r w:rsidRPr="000B58BA">
        <w:rPr>
          <w:rFonts w:eastAsia="Times New Roman"/>
          <w:color w:val="000000"/>
          <w:spacing w:val="2"/>
          <w:sz w:val="28"/>
          <w:szCs w:val="28"/>
        </w:rPr>
        <w:t xml:space="preserve"> «Лицей № 2» </w:t>
      </w:r>
      <w:r>
        <w:rPr>
          <w:rFonts w:eastAsia="Times New Roman"/>
          <w:color w:val="000000"/>
          <w:spacing w:val="2"/>
          <w:sz w:val="28"/>
          <w:szCs w:val="28"/>
        </w:rPr>
        <w:t>должностных обязанностей,</w:t>
      </w:r>
      <w:r w:rsidRPr="00CC4B2C">
        <w:rPr>
          <w:rFonts w:eastAsia="Times New Roman"/>
          <w:b/>
          <w:color w:val="000000"/>
          <w:spacing w:val="2"/>
          <w:sz w:val="28"/>
          <w:szCs w:val="28"/>
        </w:rPr>
        <w:t xml:space="preserve"> </w:t>
      </w:r>
      <w:r w:rsidRPr="00C6052B">
        <w:rPr>
          <w:rFonts w:eastAsia="Times New Roman"/>
          <w:color w:val="000000"/>
          <w:spacing w:val="2"/>
          <w:sz w:val="28"/>
          <w:szCs w:val="28"/>
        </w:rPr>
        <w:t xml:space="preserve">может привести к конфликту интересов.  </w:t>
      </w:r>
    </w:p>
    <w:p w:rsidR="00FC7BD1" w:rsidRPr="000B58BA" w:rsidRDefault="00FC7BD1" w:rsidP="00FC7BD1">
      <w:pPr>
        <w:pStyle w:val="a3"/>
        <w:numPr>
          <w:ilvl w:val="0"/>
          <w:numId w:val="5"/>
        </w:numPr>
        <w:tabs>
          <w:tab w:val="left" w:pos="0"/>
          <w:tab w:val="left" w:pos="1276"/>
        </w:tabs>
        <w:spacing w:after="240" w:line="276" w:lineRule="auto"/>
        <w:ind w:left="0" w:firstLine="709"/>
        <w:jc w:val="both"/>
        <w:rPr>
          <w:sz w:val="28"/>
          <w:szCs w:val="28"/>
        </w:rPr>
      </w:pPr>
      <w:r w:rsidRPr="000B58BA">
        <w:rPr>
          <w:bCs/>
          <w:sz w:val="28"/>
          <w:szCs w:val="28"/>
        </w:rPr>
        <w:t>Рекомендовать</w:t>
      </w:r>
      <w:r w:rsidRPr="000B58BA">
        <w:rPr>
          <w:rFonts w:eastAsia="Times New Roman"/>
          <w:color w:val="000000"/>
          <w:spacing w:val="2"/>
          <w:sz w:val="28"/>
          <w:szCs w:val="28"/>
        </w:rPr>
        <w:t xml:space="preserve"> директору </w:t>
      </w:r>
      <w:proofErr w:type="spellStart"/>
      <w:r w:rsidRPr="000B58BA">
        <w:rPr>
          <w:rFonts w:eastAsia="Times New Roman"/>
          <w:color w:val="000000"/>
          <w:spacing w:val="2"/>
          <w:sz w:val="28"/>
          <w:szCs w:val="28"/>
        </w:rPr>
        <w:t>МБ</w:t>
      </w:r>
      <w:r>
        <w:rPr>
          <w:rFonts w:eastAsia="Times New Roman"/>
          <w:color w:val="000000"/>
          <w:spacing w:val="2"/>
          <w:sz w:val="28"/>
          <w:szCs w:val="28"/>
        </w:rPr>
        <w:t>ОУ</w:t>
      </w:r>
      <w:proofErr w:type="spellEnd"/>
      <w:r>
        <w:rPr>
          <w:rFonts w:eastAsia="Times New Roman"/>
          <w:color w:val="000000"/>
          <w:spacing w:val="2"/>
          <w:sz w:val="28"/>
          <w:szCs w:val="28"/>
        </w:rPr>
        <w:t xml:space="preserve"> «Лицей № 2» приня</w:t>
      </w:r>
      <w:r w:rsidRPr="000B58BA">
        <w:rPr>
          <w:rFonts w:eastAsia="Times New Roman"/>
          <w:color w:val="000000"/>
          <w:spacing w:val="2"/>
          <w:sz w:val="28"/>
          <w:szCs w:val="28"/>
        </w:rPr>
        <w:t xml:space="preserve">ть меры </w:t>
      </w:r>
      <w:r>
        <w:rPr>
          <w:rFonts w:eastAsia="Times New Roman"/>
          <w:color w:val="000000"/>
          <w:spacing w:val="2"/>
          <w:sz w:val="28"/>
          <w:szCs w:val="28"/>
        </w:rPr>
        <w:t xml:space="preserve">по </w:t>
      </w:r>
      <w:r w:rsidRPr="000B58BA">
        <w:rPr>
          <w:rFonts w:eastAsia="Times New Roman"/>
          <w:color w:val="000000"/>
          <w:spacing w:val="2"/>
          <w:sz w:val="28"/>
          <w:szCs w:val="28"/>
        </w:rPr>
        <w:t xml:space="preserve">недопущению </w:t>
      </w:r>
      <w:r w:rsidRPr="00930376">
        <w:rPr>
          <w:rFonts w:eastAsia="Times New Roman"/>
          <w:color w:val="000000"/>
          <w:spacing w:val="2"/>
          <w:sz w:val="28"/>
          <w:szCs w:val="28"/>
        </w:rPr>
        <w:t>возникновения конфликта интересов</w:t>
      </w:r>
      <w:r w:rsidRPr="000B58BA">
        <w:rPr>
          <w:rFonts w:eastAsia="Times New Roman"/>
          <w:color w:val="000000"/>
          <w:spacing w:val="2"/>
          <w:sz w:val="28"/>
          <w:szCs w:val="28"/>
        </w:rPr>
        <w:t>.</w:t>
      </w:r>
    </w:p>
    <w:p w:rsidR="009B4438" w:rsidRPr="00161A51" w:rsidRDefault="009B4438" w:rsidP="00FC7BD1">
      <w:pPr>
        <w:pStyle w:val="a3"/>
        <w:spacing w:before="240" w:after="240" w:line="276" w:lineRule="auto"/>
        <w:ind w:left="0" w:firstLine="709"/>
        <w:jc w:val="both"/>
        <w:rPr>
          <w:sz w:val="28"/>
          <w:szCs w:val="28"/>
        </w:rPr>
      </w:pPr>
    </w:p>
    <w:sectPr w:rsidR="009B4438" w:rsidRPr="00161A51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6715" w:rsidRDefault="00EF6715" w:rsidP="00915AC9">
      <w:r>
        <w:separator/>
      </w:r>
    </w:p>
  </w:endnote>
  <w:endnote w:type="continuationSeparator" w:id="0">
    <w:p w:rsidR="00EF6715" w:rsidRDefault="00EF6715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6715" w:rsidRDefault="00EF6715" w:rsidP="00915AC9">
      <w:r>
        <w:separator/>
      </w:r>
    </w:p>
  </w:footnote>
  <w:footnote w:type="continuationSeparator" w:id="0">
    <w:p w:rsidR="00EF6715" w:rsidRDefault="00EF6715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7BD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6FC681C"/>
    <w:multiLevelType w:val="hybridMultilevel"/>
    <w:tmpl w:val="2D601A34"/>
    <w:lvl w:ilvl="0" w:tplc="C60665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C910D65"/>
    <w:multiLevelType w:val="hybridMultilevel"/>
    <w:tmpl w:val="78ACCB0E"/>
    <w:lvl w:ilvl="0" w:tplc="AF9A14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736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10F1"/>
    <w:rsid w:val="000F29D2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313"/>
    <w:rsid w:val="00155406"/>
    <w:rsid w:val="00161A51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14F3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3A70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E3054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15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BD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uiPriority w:val="99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d">
    <w:name w:val="основной текст"/>
    <w:basedOn w:val="a"/>
    <w:uiPriority w:val="99"/>
    <w:rsid w:val="00161A51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4C42E6-88DB-4F51-A0C9-D1AE6F208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6688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550</cp:revision>
  <cp:lastPrinted>2021-02-18T13:49:00Z</cp:lastPrinted>
  <dcterms:created xsi:type="dcterms:W3CDTF">2020-06-01T06:27:00Z</dcterms:created>
  <dcterms:modified xsi:type="dcterms:W3CDTF">2025-07-31T11:41:00Z</dcterms:modified>
</cp:coreProperties>
</file>