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4A" w:rsidRDefault="0000574A" w:rsidP="0000574A">
      <w:pPr>
        <w:pStyle w:val="3"/>
      </w:pPr>
      <w:r>
        <w:t>Городская Дума муниципального образования «Город Астрахань»</w:t>
      </w:r>
    </w:p>
    <w:p w:rsidR="0000574A" w:rsidRDefault="0000574A" w:rsidP="0000574A">
      <w:pPr>
        <w:pStyle w:val="3"/>
      </w:pPr>
      <w:r>
        <w:t xml:space="preserve">РЕШЕНИЕ </w:t>
      </w:r>
      <w:bookmarkStart w:id="0" w:name="_GoBack"/>
      <w:bookmarkEnd w:id="0"/>
    </w:p>
    <w:p w:rsidR="0000574A" w:rsidRDefault="0000574A" w:rsidP="0000574A">
      <w:pPr>
        <w:pStyle w:val="3"/>
      </w:pPr>
      <w:r>
        <w:t>01.02.2018 № 1</w:t>
      </w:r>
    </w:p>
    <w:p w:rsidR="0000574A" w:rsidRDefault="0000574A" w:rsidP="0000574A">
      <w:pPr>
        <w:pStyle w:val="3"/>
      </w:pPr>
      <w:r>
        <w:t xml:space="preserve">«О внесении изменений в Устав </w:t>
      </w:r>
    </w:p>
    <w:p w:rsidR="0000574A" w:rsidRDefault="0000574A" w:rsidP="0000574A">
      <w:pPr>
        <w:pStyle w:val="3"/>
      </w:pPr>
      <w:r>
        <w:t>муниципального образования «Город Астрахань»</w:t>
      </w:r>
    </w:p>
    <w:p w:rsidR="0000574A" w:rsidRDefault="0000574A" w:rsidP="0000574A">
      <w:pPr>
        <w:pStyle w:val="a3"/>
      </w:pPr>
      <w:r>
        <w:t>На основании Федерального закона от 06.10.2003 № 131-ФЗ «Об общих принципах организации местного самоуправления в Российской Федерации» Городская Дума РЕШИЛА:</w:t>
      </w:r>
    </w:p>
    <w:p w:rsidR="0000574A" w:rsidRDefault="0000574A" w:rsidP="0000574A">
      <w:pPr>
        <w:pStyle w:val="a3"/>
      </w:pPr>
      <w:r>
        <w:t>1. Внести следующие изменения в Устав муниципального образования «Город Астрахань»:</w:t>
      </w:r>
    </w:p>
    <w:p w:rsidR="0000574A" w:rsidRDefault="0000574A" w:rsidP="0000574A">
      <w:pPr>
        <w:pStyle w:val="a3"/>
      </w:pPr>
      <w:r>
        <w:t>1.1. статью 38 дополнить пунктом 13 следующего содержания:</w:t>
      </w:r>
    </w:p>
    <w:p w:rsidR="0000574A" w:rsidRDefault="0000574A" w:rsidP="0000574A">
      <w:pPr>
        <w:pStyle w:val="a3"/>
      </w:pPr>
      <w:r>
        <w:t>«13. Депутат Городской Думы вправе иметь не более семи помощников, работающих на общественных началах. Права и обязанности помощников депутата Городской Думы определяются нормативным правовым актом Городской Думы.»;</w:t>
      </w:r>
    </w:p>
    <w:p w:rsidR="0000574A" w:rsidRDefault="0000574A" w:rsidP="0000574A">
      <w:pPr>
        <w:pStyle w:val="a3"/>
      </w:pPr>
      <w:r>
        <w:t>1.2. в пункте 3 статьи 58 слова «профессиональным знаниям и навыкам» заменить словами «направлению подготовки»; слова «исполнения должностных обязанностей» заменить словами «замещения должностей муниципальной службы».</w:t>
      </w:r>
    </w:p>
    <w:p w:rsidR="0000574A" w:rsidRDefault="0000574A" w:rsidP="0000574A">
      <w:pPr>
        <w:pStyle w:val="a3"/>
      </w:pPr>
      <w:r>
        <w:t>2. Главе муниципального образования «Город Астрахань»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 в управление Министерства юстиции Российской Федерации по Астраханской области.</w:t>
      </w:r>
    </w:p>
    <w:p w:rsidR="0000574A" w:rsidRDefault="0000574A" w:rsidP="0000574A">
      <w:pPr>
        <w:pStyle w:val="a3"/>
        <w:jc w:val="right"/>
      </w:pPr>
      <w:r>
        <w:rPr>
          <w:b/>
          <w:bCs/>
        </w:rPr>
        <w:t xml:space="preserve"> Глава муниципального образования «Город Астрахань» </w:t>
      </w:r>
      <w:r>
        <w:rPr>
          <w:b/>
          <w:bCs/>
          <w:caps/>
        </w:rPr>
        <w:t>А.В. Губанова</w:t>
      </w:r>
    </w:p>
    <w:p w:rsidR="005C23E6" w:rsidRDefault="005C23E6"/>
    <w:sectPr w:rsidR="005C23E6" w:rsidSect="005951CF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54"/>
    <w:rsid w:val="0000574A"/>
    <w:rsid w:val="005C23E6"/>
    <w:rsid w:val="009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F2212-C78B-4AD0-B972-383055A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0574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0574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2018-03-01T07:02:00Z</dcterms:created>
  <dcterms:modified xsi:type="dcterms:W3CDTF">2018-03-01T07:02:00Z</dcterms:modified>
</cp:coreProperties>
</file>