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50" w:rsidRDefault="00484950" w:rsidP="00484950">
      <w:pPr>
        <w:pStyle w:val="3"/>
      </w:pPr>
      <w:r>
        <w:t>Городская Дума муниципального образования «Город Астрахань»</w:t>
      </w:r>
    </w:p>
    <w:p w:rsidR="00484950" w:rsidRDefault="00484950" w:rsidP="00484950">
      <w:pPr>
        <w:pStyle w:val="3"/>
      </w:pPr>
      <w:r>
        <w:t>РЕШЕНИЕ</w:t>
      </w:r>
    </w:p>
    <w:p w:rsidR="00484950" w:rsidRDefault="00484950" w:rsidP="00484950">
      <w:pPr>
        <w:pStyle w:val="3"/>
      </w:pPr>
      <w:r>
        <w:t>27.11.2018 № 167</w:t>
      </w:r>
    </w:p>
    <w:p w:rsidR="00484950" w:rsidRDefault="00484950" w:rsidP="00484950">
      <w:pPr>
        <w:pStyle w:val="3"/>
      </w:pPr>
      <w:r>
        <w:t>«О бюджете муниципального образования «Город Астрахань»</w:t>
      </w:r>
    </w:p>
    <w:p w:rsidR="00484950" w:rsidRDefault="00484950" w:rsidP="00484950">
      <w:pPr>
        <w:pStyle w:val="3"/>
      </w:pPr>
      <w:r>
        <w:t xml:space="preserve">на 2019 год и на плановый период 2020 и 2021 годов </w:t>
      </w:r>
    </w:p>
    <w:p w:rsidR="00484950" w:rsidRDefault="00484950" w:rsidP="00484950">
      <w:pPr>
        <w:pStyle w:val="3"/>
      </w:pPr>
      <w:r>
        <w:t>в первом чтении»</w:t>
      </w:r>
    </w:p>
    <w:p w:rsidR="00484950" w:rsidRDefault="00484950" w:rsidP="00484950">
      <w:pPr>
        <w:pStyle w:val="a3"/>
      </w:pPr>
      <w:r>
        <w:t xml:space="preserve">На основании Бюджетного кодекса Российской Федерации, Федерального закона от 06.10.2003 № 131-ФЗ «Об общих принципах организации местного </w:t>
      </w:r>
      <w:proofErr w:type="gramStart"/>
      <w:r>
        <w:t>само­управления</w:t>
      </w:r>
      <w:proofErr w:type="gramEnd"/>
      <w:r>
        <w:t xml:space="preserve"> в Российской Федерации», Устава муниципального образования «Город Астрахань» Городская Дума РЕШИЛА:</w:t>
      </w:r>
    </w:p>
    <w:p w:rsidR="00484950" w:rsidRDefault="00484950" w:rsidP="00484950">
      <w:pPr>
        <w:pStyle w:val="a3"/>
      </w:pPr>
      <w:r>
        <w:t>1. Принять проект бюджета муниципального образования «Город Астрахань» на 2019 год и на плановый период 2020 и 2021 годов в первом чтении.</w:t>
      </w:r>
    </w:p>
    <w:p w:rsidR="00484950" w:rsidRDefault="00484950" w:rsidP="00484950">
      <w:pPr>
        <w:pStyle w:val="a3"/>
      </w:pPr>
      <w:r>
        <w:t>2. Утвердить основные характеристики бюджета муниципального образования «Город Астрахань» на 2019 год:</w:t>
      </w:r>
    </w:p>
    <w:p w:rsidR="00484950" w:rsidRDefault="00484950" w:rsidP="00484950">
      <w:pPr>
        <w:pStyle w:val="a3"/>
      </w:pPr>
      <w:r>
        <w:t>общий объем доходов местного бюджета в сумме 8 617 303,1 тыс. рублей, в том числе за счет межбюджетных трансфертов, получаемых из других бюджетов, в сумме 4 137 342,1 тыс. рублей;</w:t>
      </w:r>
    </w:p>
    <w:p w:rsidR="00484950" w:rsidRDefault="00484950" w:rsidP="00484950">
      <w:pPr>
        <w:pStyle w:val="a3"/>
      </w:pPr>
      <w:r>
        <w:t>общий объем расходов местного бюджета в сумме 8 684 453,5 тыс. рублей;</w:t>
      </w:r>
    </w:p>
    <w:p w:rsidR="00484950" w:rsidRDefault="00484950" w:rsidP="00484950">
      <w:pPr>
        <w:pStyle w:val="a3"/>
      </w:pPr>
      <w:r>
        <w:t>дефицит местного бюджета в сумме 67 150,4 тыс. рублей, или 2,0 процента от общего годового объема доходов местного бюджета без учета объема безвозмездных поступлений и поступлений налоговых доходов по дополнительным нормативам отчислений.</w:t>
      </w:r>
      <w:bookmarkStart w:id="0" w:name="_GoBack"/>
      <w:bookmarkEnd w:id="0"/>
    </w:p>
    <w:p w:rsidR="00484950" w:rsidRDefault="00484950" w:rsidP="00484950">
      <w:pPr>
        <w:pStyle w:val="a3"/>
      </w:pPr>
      <w:r>
        <w:t>3. Утвердить основные характеристики бюджета муниципального образования «Город Астрахань» на 2020 год и на 2021 год:</w:t>
      </w:r>
    </w:p>
    <w:p w:rsidR="00484950" w:rsidRDefault="00484950" w:rsidP="00484950">
      <w:pPr>
        <w:pStyle w:val="a3"/>
      </w:pPr>
      <w:r>
        <w:t>общий объем доходов местного бюджета на 2020 год в сумме 8 150 233,7 тыс. рублей, в том числе за счет межбюджетных трансфертов, получаемых из других бюджетов, в сумме 3 580 658,7 тыс. рублей;</w:t>
      </w:r>
    </w:p>
    <w:p w:rsidR="00484950" w:rsidRDefault="00484950" w:rsidP="00484950">
      <w:pPr>
        <w:pStyle w:val="a3"/>
      </w:pPr>
      <w:r>
        <w:t>общий объем расходов местного бюджета на 2020 год в сумме 8 166 797,1 тыс. рублей;</w:t>
      </w:r>
    </w:p>
    <w:p w:rsidR="00484950" w:rsidRDefault="00484950" w:rsidP="00484950">
      <w:pPr>
        <w:pStyle w:val="a3"/>
      </w:pPr>
      <w:r>
        <w:t>дефицит местного бюджета на 2020 год в сумме 16 563,4 тыс. рублей, или 0,5 процента от общего годового объема доходов местного бюджета без учета объема безвозмездных поступлений и поступлений налоговых доходов по дополнительным нормативам отчислений;</w:t>
      </w:r>
    </w:p>
    <w:p w:rsidR="00484950" w:rsidRDefault="00484950" w:rsidP="00484950">
      <w:pPr>
        <w:pStyle w:val="a3"/>
      </w:pPr>
      <w:r>
        <w:t>общий объем доходов местного бюджета на 2021 год в сумме 7 904 426,8 тыс. рублей, в том числе за счет межбюджетных трансфертов, получаемых из других бюджетов, в сумме 3 300 600,8 тыс. рублей;</w:t>
      </w:r>
    </w:p>
    <w:p w:rsidR="00484950" w:rsidRDefault="00484950" w:rsidP="00484950">
      <w:pPr>
        <w:pStyle w:val="a3"/>
      </w:pPr>
      <w:r>
        <w:t>общий объем расходов местного бюджета на 2021 год в сумме 7 914 772,4 тыс. рублей;</w:t>
      </w:r>
    </w:p>
    <w:p w:rsidR="00484950" w:rsidRDefault="00484950" w:rsidP="00484950">
      <w:pPr>
        <w:pStyle w:val="a3"/>
      </w:pPr>
      <w:r>
        <w:t>дефицит местного бюджета на 2021 год в сумме 10 345,6 тыс. рублей, или 0,3 процента от общего годового объема доходов местного бюджета без учета объема безвозмездных поступлений и поступлений налоговых доходов по дополнительным нормативам отчислений.</w:t>
      </w:r>
    </w:p>
    <w:p w:rsidR="00484950" w:rsidRDefault="00484950" w:rsidP="00484950">
      <w:pPr>
        <w:pStyle w:val="a3"/>
      </w:pPr>
      <w:r>
        <w:t>4. Установить в бюджете муниципального образования «Город Астрахань»:</w:t>
      </w:r>
    </w:p>
    <w:p w:rsidR="00484950" w:rsidRDefault="00484950" w:rsidP="00484950">
      <w:pPr>
        <w:pStyle w:val="a3"/>
      </w:pPr>
      <w:r>
        <w:t>4.1. Верхний предел муниципального внутреннего долга муниципального образования «Город Астрахань»:</w:t>
      </w:r>
    </w:p>
    <w:p w:rsidR="00484950" w:rsidRDefault="00484950" w:rsidP="00484950">
      <w:pPr>
        <w:pStyle w:val="a3"/>
      </w:pPr>
      <w:r>
        <w:t>на 1 января 2019 года в сумме 2 230 548,1 тыс. рублей, в том числе верхний предел по муниципальным гарантиям 0,0 тыс. рублей;</w:t>
      </w:r>
    </w:p>
    <w:p w:rsidR="00484950" w:rsidRDefault="00484950" w:rsidP="00484950">
      <w:pPr>
        <w:pStyle w:val="a3"/>
      </w:pPr>
      <w:r>
        <w:t>на 1 января 2020 года в сумме 2 297 698,5 тыс. рублей, в том числе верхний предел по муниципальным гарантиям 0,0 тыс. рублей;</w:t>
      </w:r>
    </w:p>
    <w:p w:rsidR="00484950" w:rsidRDefault="00484950" w:rsidP="00484950">
      <w:pPr>
        <w:pStyle w:val="a3"/>
      </w:pPr>
      <w:r>
        <w:t>на 1 января 2021 года в сумме 2 314 261,9 тыс. рублей, в том числе верхний предел по муниципальным гарантиям 0,0 тыс. рублей.</w:t>
      </w:r>
    </w:p>
    <w:p w:rsidR="00484950" w:rsidRDefault="00484950" w:rsidP="00484950">
      <w:pPr>
        <w:pStyle w:val="a3"/>
      </w:pPr>
      <w:r>
        <w:t xml:space="preserve">4.2. Объем расходов на обслуживание муниципального внутреннего долга муниципального образования «Город Астрахань»: </w:t>
      </w:r>
    </w:p>
    <w:p w:rsidR="00484950" w:rsidRDefault="00484950" w:rsidP="00484950">
      <w:pPr>
        <w:pStyle w:val="a3"/>
      </w:pPr>
      <w:r>
        <w:t>на 2019 год в сумме 183 000,0 тыс. рублей;</w:t>
      </w:r>
    </w:p>
    <w:p w:rsidR="00484950" w:rsidRDefault="00484950" w:rsidP="00484950">
      <w:pPr>
        <w:pStyle w:val="a3"/>
      </w:pPr>
      <w:r>
        <w:t>на 2020 год в сумме 183 000,0 тыс. рублей;</w:t>
      </w:r>
    </w:p>
    <w:p w:rsidR="00484950" w:rsidRDefault="00484950" w:rsidP="00484950">
      <w:pPr>
        <w:pStyle w:val="a3"/>
      </w:pPr>
      <w:r>
        <w:t>на 2021 год в сумме 183 000,0 тыс. рублей.</w:t>
      </w:r>
    </w:p>
    <w:p w:rsidR="00484950" w:rsidRDefault="00484950" w:rsidP="00484950">
      <w:pPr>
        <w:pStyle w:val="a3"/>
      </w:pPr>
      <w:r>
        <w:t>4.3. Размер резервного фонда администрации муниципального образования «Город Астрахань»:</w:t>
      </w:r>
    </w:p>
    <w:p w:rsidR="00484950" w:rsidRDefault="00484950" w:rsidP="00484950">
      <w:pPr>
        <w:pStyle w:val="a3"/>
      </w:pPr>
      <w:r>
        <w:t xml:space="preserve">на 2019 год в сумме 5 000,0 тыс. рублей; </w:t>
      </w:r>
    </w:p>
    <w:p w:rsidR="00484950" w:rsidRDefault="00484950" w:rsidP="00484950">
      <w:pPr>
        <w:pStyle w:val="a3"/>
      </w:pPr>
      <w:r>
        <w:t>на 2020 год в сумме 5 000,0 тыс. рублей;</w:t>
      </w:r>
    </w:p>
    <w:p w:rsidR="00484950" w:rsidRDefault="00484950" w:rsidP="00484950">
      <w:pPr>
        <w:pStyle w:val="a3"/>
      </w:pPr>
      <w:r>
        <w:t xml:space="preserve">на 2021 год в сумме 5 000,0 тыс. рублей. </w:t>
      </w:r>
    </w:p>
    <w:p w:rsidR="00484950" w:rsidRDefault="00484950" w:rsidP="00484950">
      <w:pPr>
        <w:pStyle w:val="a3"/>
      </w:pPr>
      <w:r>
        <w:t>5. Утвердить общий объем условно утвержденных расходов от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назначение):</w:t>
      </w:r>
    </w:p>
    <w:p w:rsidR="00484950" w:rsidRDefault="00484950" w:rsidP="00484950">
      <w:pPr>
        <w:pStyle w:val="a3"/>
      </w:pPr>
      <w:r>
        <w:t>на 2020 год в сумме 360 000,0 тыс. рублей;</w:t>
      </w:r>
    </w:p>
    <w:p w:rsidR="00484950" w:rsidRDefault="00484950" w:rsidP="00484950">
      <w:pPr>
        <w:pStyle w:val="a3"/>
      </w:pPr>
      <w:r>
        <w:t>на 2021 год в сумме 370 000,0 тыс. рублей.</w:t>
      </w:r>
    </w:p>
    <w:p w:rsidR="00484950" w:rsidRDefault="00484950" w:rsidP="00484950">
      <w:pPr>
        <w:pStyle w:val="a3"/>
      </w:pPr>
      <w:r>
        <w:t>6.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официальных сайтах Городской Думы муниципального образования «Город Астрахань» и администрации муниципального образования «Город Астрахань» в информационно-телекоммуникационной сети Интернет.</w:t>
      </w:r>
    </w:p>
    <w:p w:rsidR="00484950" w:rsidRDefault="00484950" w:rsidP="00484950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 Астрахань» </w:t>
      </w:r>
    </w:p>
    <w:p w:rsidR="00984FF0" w:rsidRDefault="00484950" w:rsidP="00484950">
      <w:r>
        <w:rPr>
          <w:b/>
          <w:bCs/>
        </w:rPr>
        <w:t>А.В</w:t>
      </w:r>
      <w:r>
        <w:rPr>
          <w:b/>
          <w:bCs/>
          <w:caps/>
        </w:rPr>
        <w:t>. Губанова</w:t>
      </w:r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03"/>
    <w:rsid w:val="00146203"/>
    <w:rsid w:val="00484950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5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8495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8495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5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8495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8495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2018-11-29T06:15:00Z</dcterms:created>
  <dcterms:modified xsi:type="dcterms:W3CDTF">2018-11-29T06:15:00Z</dcterms:modified>
</cp:coreProperties>
</file>