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1546AC" w:rsidRDefault="003D7F7C">
      <w:bookmarkStart w:id="0" w:name="_GoBack"/>
      <w:bookmarkEnd w:id="0"/>
      <w:r>
        <w:t>Сообщает помощник прокурора Кировского района г. Астрахани Степанов Д.П. 30.09.2025</w:t>
      </w:r>
    </w:p>
    <w:p w14:paraId="00000002" w14:textId="77777777" w:rsidR="001546AC" w:rsidRDefault="003D7F7C">
      <w:r>
        <w:t>Защита заявителя о коррупции</w:t>
      </w:r>
    </w:p>
    <w:p w14:paraId="00000003" w14:textId="77777777" w:rsidR="001546AC" w:rsidRDefault="001546AC"/>
    <w:p w14:paraId="00000004" w14:textId="77777777" w:rsidR="001546AC" w:rsidRDefault="003D7F7C">
      <w:r>
        <w:t>Страх мести со стороны разоблаченного начальника или коллеги является главным барьером для сообщения о фактах коррупции. Законодатель предусмотрел этот психологический момент и создал институт государственной защиты заявителя. Гражданин, сообщивший в право</w:t>
      </w:r>
      <w:r>
        <w:t>охранительные органы о фактах взяточничества или злоупотреблений, попадает под действие специальных норм, которые обеспечивают конфиденциальность его личности и безопасность его близких.</w:t>
      </w:r>
    </w:p>
    <w:p w14:paraId="00000005" w14:textId="77777777" w:rsidR="001546AC" w:rsidRDefault="001546AC"/>
    <w:p w14:paraId="00000006" w14:textId="77777777" w:rsidR="001546AC" w:rsidRDefault="003D7F7C">
      <w:r>
        <w:t>Сведения о заявителе являются секретной информацией, разглашение кот</w:t>
      </w:r>
      <w:r>
        <w:t>орой влечет уголовную ответственность. Более того, в случае возникновения реальной угрозы жизни, здоровью или имуществу свидетеля или его родственников, правоохранительные органы обязаны применить меры безопасности: от личной охраны до временного помещения</w:t>
      </w:r>
      <w:r>
        <w:t xml:space="preserve"> в безопасное место. Важно помнить: если вы стали жертвой коррупционного давления, не стоит пытаться решить проблему неформально или просто «дать» требуемую сумму. Необходимо зафиксировать факт вымогательства (аудио- или видеозапись) и незамедлительно обра</w:t>
      </w:r>
      <w:r>
        <w:t>титься в подразделения собственной безопасности ведомства или в прокуратуру. Закон в этом вопросе полностью на стороне честного гражданина.</w:t>
      </w:r>
    </w:p>
    <w:p w14:paraId="00000007" w14:textId="77777777" w:rsidR="001546AC" w:rsidRDefault="001546AC"/>
    <w:p w14:paraId="00000008" w14:textId="77777777" w:rsidR="001546AC" w:rsidRDefault="001546AC"/>
    <w:p w14:paraId="00000009" w14:textId="77777777" w:rsidR="001546AC" w:rsidRDefault="001546AC"/>
    <w:p w14:paraId="0000000A" w14:textId="77777777" w:rsidR="001546AC" w:rsidRDefault="003D7F7C">
      <w:r>
        <w:t xml:space="preserve">Сообщает помощник прокурора Кировского района г. Астрахани </w:t>
      </w:r>
      <w:proofErr w:type="spellStart"/>
      <w:r>
        <w:t>Онянова</w:t>
      </w:r>
      <w:proofErr w:type="spellEnd"/>
      <w:r>
        <w:t xml:space="preserve"> Т.Д. 30.09.2025</w:t>
      </w:r>
    </w:p>
    <w:p w14:paraId="0000000B" w14:textId="77777777" w:rsidR="001546AC" w:rsidRDefault="003D7F7C">
      <w:r>
        <w:t>Закладка — это особо тяжкое пр</w:t>
      </w:r>
      <w:r>
        <w:t>еступление</w:t>
      </w:r>
    </w:p>
    <w:p w14:paraId="0000000C" w14:textId="77777777" w:rsidR="001546AC" w:rsidRDefault="003D7F7C">
      <w:r>
        <w:t>Многие ошибочно считают бесконтактный сбыт наркотиков через «закладки» безопасным заработком. Уголовный кодекс РФ (ст. 228.1) квалифицирует это как сбыт наркотических средств. В зависимости от размера вещества наказание составляет от 10 лет лише</w:t>
      </w:r>
      <w:r>
        <w:t xml:space="preserve">ния свободы. Уголовная ответственность за сбыт наступает с 16 лет. Важно понимать: обещание «отделаться условным сроком» — миф. Верховный Суд РФ ориентирует суды на назначение длительных реальных сроков по </w:t>
      </w:r>
      <w:proofErr w:type="spellStart"/>
      <w:r>
        <w:t>наркостатьям</w:t>
      </w:r>
      <w:proofErr w:type="spellEnd"/>
      <w:r>
        <w:t>. Одна оставленная «закладка» способна</w:t>
      </w:r>
      <w:r>
        <w:t xml:space="preserve"> перечеркнуть всю жизнь.</w:t>
      </w:r>
    </w:p>
    <w:p w14:paraId="0000000D" w14:textId="77777777" w:rsidR="001546AC" w:rsidRDefault="001546AC"/>
    <w:p w14:paraId="0000000E" w14:textId="77777777" w:rsidR="001546AC" w:rsidRDefault="003D7F7C">
      <w:r>
        <w:t xml:space="preserve">Сообщает помощник прокурора Кировского района г. Астрахани </w:t>
      </w:r>
      <w:proofErr w:type="spellStart"/>
      <w:r>
        <w:t>Багметова</w:t>
      </w:r>
      <w:proofErr w:type="spellEnd"/>
      <w:r>
        <w:t xml:space="preserve"> Е.Н. 30.09.2025</w:t>
      </w:r>
    </w:p>
    <w:p w14:paraId="0000000F" w14:textId="77777777" w:rsidR="001546AC" w:rsidRDefault="001546AC"/>
    <w:p w14:paraId="00000010" w14:textId="77777777" w:rsidR="001546AC" w:rsidRDefault="003D7F7C">
      <w:r>
        <w:t>Пропаганда наркотиков в социальных сетях</w:t>
      </w:r>
    </w:p>
    <w:p w14:paraId="00000011" w14:textId="77777777" w:rsidR="001546AC" w:rsidRDefault="001546AC"/>
    <w:p w14:paraId="00000012" w14:textId="77777777" w:rsidR="001546AC" w:rsidRDefault="003D7F7C">
      <w:r>
        <w:t xml:space="preserve">Закон запрещает не только продажу и употребление, но и пропаганду любого способа склонения </w:t>
      </w:r>
      <w:proofErr w:type="gramStart"/>
      <w:r>
        <w:t>у</w:t>
      </w:r>
      <w:proofErr w:type="gramEnd"/>
      <w:r>
        <w:t xml:space="preserve"> </w:t>
      </w:r>
      <w:proofErr w:type="gramStart"/>
      <w:r>
        <w:t>употребле</w:t>
      </w:r>
      <w:r>
        <w:t>нию</w:t>
      </w:r>
      <w:proofErr w:type="gramEnd"/>
      <w:r>
        <w:t xml:space="preserve"> наркотиков (ст. 6.13 КоАП РФ, ст. 230 УК РФ). Размещение в интернете фотографий запрещенных веществ, описания эффекта от их употребления или культивирование конопли в блогах грозит крупными денежными штрафами. Если такая пропаганда направлена на склоне</w:t>
      </w:r>
      <w:r>
        <w:t xml:space="preserve">ние несовершеннолетних к потреблению, действия немедленно переходят в разряд уголовных преступлений. Если вы увидели в сети рекламу наркотиков — пожалуйтесь администрации ресурса и в </w:t>
      </w:r>
      <w:proofErr w:type="spellStart"/>
      <w:r>
        <w:t>Роскомнадзор</w:t>
      </w:r>
      <w:proofErr w:type="spellEnd"/>
      <w:r>
        <w:t>.</w:t>
      </w:r>
    </w:p>
    <w:p w14:paraId="00000013" w14:textId="77777777" w:rsidR="001546AC" w:rsidRDefault="001546AC"/>
    <w:p w14:paraId="00000014" w14:textId="77777777" w:rsidR="001546AC" w:rsidRDefault="001546AC"/>
    <w:p w14:paraId="00000015" w14:textId="77777777" w:rsidR="001546AC" w:rsidRDefault="003D7F7C">
      <w:r>
        <w:t>Сообщает помощник прокурора Кировского района г. Астрахан</w:t>
      </w:r>
      <w:r>
        <w:t>и Крылова Е.С. 30.09.2025</w:t>
      </w:r>
    </w:p>
    <w:p w14:paraId="00000016" w14:textId="77777777" w:rsidR="001546AC" w:rsidRDefault="003D7F7C">
      <w:r>
        <w:t xml:space="preserve">Законная защита от </w:t>
      </w:r>
      <w:proofErr w:type="spellStart"/>
      <w:r>
        <w:t>наркоугрозы</w:t>
      </w:r>
      <w:proofErr w:type="spellEnd"/>
      <w:r>
        <w:t xml:space="preserve"> в цифровой среде</w:t>
      </w:r>
    </w:p>
    <w:p w14:paraId="00000017" w14:textId="77777777" w:rsidR="001546AC" w:rsidRDefault="003D7F7C">
      <w:r>
        <w:t>Граждане имеют действенные инструменты для защиты информационного пространства. Если в ленте социальной сети, на стене дома или в рекламном баннере содержится предложение о продаже н</w:t>
      </w:r>
      <w:r>
        <w:t xml:space="preserve">аркотиков, ссылка на теневой </w:t>
      </w:r>
      <w:proofErr w:type="spellStart"/>
      <w:r>
        <w:t>маркетплейс</w:t>
      </w:r>
      <w:proofErr w:type="spellEnd"/>
      <w:r>
        <w:t xml:space="preserve">, каждый вправе подать заявку на блокировку через официальный сайт </w:t>
      </w:r>
      <w:proofErr w:type="spellStart"/>
      <w:r>
        <w:t>Роскомнадзора</w:t>
      </w:r>
      <w:proofErr w:type="spellEnd"/>
      <w:r>
        <w:t xml:space="preserve">. Скриншоты с адресами </w:t>
      </w:r>
      <w:proofErr w:type="spellStart"/>
      <w:r>
        <w:t>пронаркотических</w:t>
      </w:r>
      <w:proofErr w:type="spellEnd"/>
      <w:r>
        <w:t xml:space="preserve"> групп можно направлять в дежурные части МВД. Закон прямо предписывает </w:t>
      </w:r>
      <w:proofErr w:type="spellStart"/>
      <w:r>
        <w:t>интернет-провайдерам</w:t>
      </w:r>
      <w:proofErr w:type="spellEnd"/>
      <w:r>
        <w:t xml:space="preserve"> удаля</w:t>
      </w:r>
      <w:r>
        <w:t xml:space="preserve">ть такой контент в течение 48 часов. Просвещение здесь дает простой алгоритм: не нужно делать </w:t>
      </w:r>
      <w:proofErr w:type="spellStart"/>
      <w:r>
        <w:t>репосты</w:t>
      </w:r>
      <w:proofErr w:type="spellEnd"/>
      <w:r>
        <w:t>, ужасаясь и показывая это друзьям (это распространение). Нужно делать скриншот и направлять жалобу администратору ресурса и в полицию. Информационная гиги</w:t>
      </w:r>
      <w:r>
        <w:t>ена — залог коллективной безопасности.</w:t>
      </w:r>
    </w:p>
    <w:p w14:paraId="00000018" w14:textId="77777777" w:rsidR="001546AC" w:rsidRDefault="001546AC"/>
    <w:p w14:paraId="00000019" w14:textId="77777777" w:rsidR="001546AC" w:rsidRDefault="001546AC"/>
    <w:p w14:paraId="0000001A" w14:textId="77777777" w:rsidR="001546AC" w:rsidRDefault="003D7F7C">
      <w:r>
        <w:t>Сообщает помощник прокурора Кировского района г. Астрахани Канатов И.Р. 30.09.2025</w:t>
      </w:r>
    </w:p>
    <w:p w14:paraId="0000001B" w14:textId="77777777" w:rsidR="001546AC" w:rsidRDefault="003D7F7C">
      <w:r>
        <w:t>Наркотики и трудовые отношения: немедленное увольнение</w:t>
      </w:r>
    </w:p>
    <w:p w14:paraId="0000001C" w14:textId="77777777" w:rsidR="001546AC" w:rsidRDefault="003D7F7C">
      <w:r>
        <w:t>Трудовой кодекс РФ (ст. 81) предоставляет работодателю право расторгнуть труд</w:t>
      </w:r>
      <w:r>
        <w:t>овой договор в случае появления работника на работе в состоянии наркотического опьянения. Для фиксации этого факта составляется акт, и работник направляется на медицинское освидетельствование. Отказ от освидетельствования только подтверждает неправоту рабо</w:t>
      </w:r>
      <w:r>
        <w:t xml:space="preserve">тника. Запись в трудовой книжке «уволен за появление в состоянии опьянения» — крест на профессиональной репутации. Кроме того, производственная травма, полученная в наркотическом опьянении, не будет признана страховым случаем. Работодатель вправе удержать </w:t>
      </w:r>
      <w:r>
        <w:t>материальный ущерб, если из-за действий такого сотрудника пострадало оборудование или жизнь людей.</w:t>
      </w:r>
    </w:p>
    <w:p w14:paraId="0000001D" w14:textId="77777777" w:rsidR="001546AC" w:rsidRDefault="001546AC"/>
    <w:p w14:paraId="0000001E" w14:textId="77777777" w:rsidR="001546AC" w:rsidRDefault="001546AC"/>
    <w:p w14:paraId="0000001F" w14:textId="77777777" w:rsidR="001546AC" w:rsidRDefault="001546AC"/>
    <w:p w14:paraId="00000020" w14:textId="77777777" w:rsidR="001546AC" w:rsidRDefault="003D7F7C">
      <w:r>
        <w:t xml:space="preserve">Сообщает старший помощник прокурора Кировского района г. Астрахани </w:t>
      </w:r>
      <w:proofErr w:type="spellStart"/>
      <w:r>
        <w:t>Имашева</w:t>
      </w:r>
      <w:proofErr w:type="spellEnd"/>
      <w:r>
        <w:t xml:space="preserve"> И.Д. 30.09.2025</w:t>
      </w:r>
    </w:p>
    <w:p w14:paraId="00000021" w14:textId="77777777" w:rsidR="001546AC" w:rsidRDefault="003D7F7C">
      <w:r>
        <w:t>Наказание за создание экстремистского сообщества</w:t>
      </w:r>
    </w:p>
    <w:p w14:paraId="00000022" w14:textId="77777777" w:rsidR="001546AC" w:rsidRDefault="003D7F7C">
      <w:r>
        <w:t>Статья 282.1 УК РФ предусматривает ответственность за создание экстремистского сообщества, то есть организованной группы лиц для подготовки или совершения преступлений по мотивам ненависти или вражды. В состав преступления входит не только руководство тако</w:t>
      </w:r>
      <w:r>
        <w:t xml:space="preserve">й ячейкой, но и рядовое участие в ней. Уголовный закон суров к организаторам: максимальное наказание достигает 10 лет лишения свободы. Важно отметить, что под экстремистским сообществом может пониматься и закрытая группа в социальной сети или </w:t>
      </w:r>
      <w:proofErr w:type="spellStart"/>
      <w:r>
        <w:t>мессенджере</w:t>
      </w:r>
      <w:proofErr w:type="spellEnd"/>
      <w:r>
        <w:t xml:space="preserve">, </w:t>
      </w:r>
      <w:r>
        <w:t>если её участники планируют насильственные действия. Склонение, вербовка или иное вовлечение лица в деятельность такого сообщества также выделены в отдельную часть статьи и строго караются. Государство дает шанс одуматься: лицо, добровольно прекратившее уч</w:t>
      </w:r>
      <w:r>
        <w:t xml:space="preserve">астие в экстремистском </w:t>
      </w:r>
      <w:r>
        <w:lastRenderedPageBreak/>
        <w:t>сообществе и сообщившее о его существовании, освобождается от уголовной ответственности.</w:t>
      </w:r>
    </w:p>
    <w:p w14:paraId="00000023" w14:textId="77777777" w:rsidR="001546AC" w:rsidRDefault="001546AC"/>
    <w:p w14:paraId="00000024" w14:textId="77777777" w:rsidR="001546AC" w:rsidRDefault="001546AC"/>
    <w:p w14:paraId="00000025" w14:textId="77777777" w:rsidR="001546AC" w:rsidRDefault="001546AC"/>
    <w:p w14:paraId="00000026" w14:textId="77777777" w:rsidR="001546AC" w:rsidRDefault="003D7F7C">
      <w:r>
        <w:t>Сообщает помощник прокурора Кировского района г. Астрахани Васильева Е.Н. 30.09.2025</w:t>
      </w:r>
    </w:p>
    <w:p w14:paraId="00000027" w14:textId="77777777" w:rsidR="001546AC" w:rsidRDefault="003D7F7C">
      <w:r>
        <w:t>Президентом РФ подписан закон об уголовной ответственнос</w:t>
      </w:r>
      <w:r>
        <w:t xml:space="preserve">ти для </w:t>
      </w:r>
      <w:proofErr w:type="spellStart"/>
      <w:r>
        <w:t>дропперов</w:t>
      </w:r>
      <w:proofErr w:type="spellEnd"/>
      <w:r>
        <w:t>❗</w:t>
      </w:r>
      <w:r>
        <w:t>️</w:t>
      </w:r>
    </w:p>
    <w:p w14:paraId="00000028" w14:textId="77777777" w:rsidR="001546AC" w:rsidRDefault="001546AC"/>
    <w:p w14:paraId="00000029" w14:textId="77777777" w:rsidR="001546AC" w:rsidRDefault="003D7F7C">
      <w:r>
        <w:t>Федеральный закон от 24.06.2025 № 176-ФЗ</w:t>
      </w:r>
    </w:p>
    <w:p w14:paraId="0000002A" w14:textId="77777777" w:rsidR="001546AC" w:rsidRDefault="003D7F7C">
      <w:r>
        <w:t>"О внесении изменений в статью 187 Уголовного кодекса Российской Федерации"</w:t>
      </w:r>
    </w:p>
    <w:p w14:paraId="0000002B" w14:textId="77777777" w:rsidR="001546AC" w:rsidRDefault="001546AC"/>
    <w:p w14:paraId="0000002C" w14:textId="77777777" w:rsidR="001546AC" w:rsidRDefault="003D7F7C">
      <w:r>
        <w:t>👤</w:t>
      </w:r>
      <w:proofErr w:type="spellStart"/>
      <w:r>
        <w:t>Дропперы</w:t>
      </w:r>
      <w:proofErr w:type="spellEnd"/>
      <w:r>
        <w:t xml:space="preserve"> - это  лица, которые участвуют в кражах денег со счетов, сокрытии преступлений, </w:t>
      </w:r>
      <w:proofErr w:type="spellStart"/>
      <w:r>
        <w:t>обналичивании</w:t>
      </w:r>
      <w:proofErr w:type="spellEnd"/>
      <w:r>
        <w:t xml:space="preserve"> и легализации</w:t>
      </w:r>
      <w:r>
        <w:t xml:space="preserve"> криминальных доходов.</w:t>
      </w:r>
    </w:p>
    <w:p w14:paraId="0000002D" w14:textId="77777777" w:rsidR="001546AC" w:rsidRDefault="001546AC"/>
    <w:p w14:paraId="0000002E" w14:textId="77777777" w:rsidR="001546AC" w:rsidRDefault="003D7F7C">
      <w:r>
        <w:t>В ст. 187 УК РФ (неправомерный оборот сре</w:t>
      </w:r>
      <w:proofErr w:type="gramStart"/>
      <w:r>
        <w:t>дств пл</w:t>
      </w:r>
      <w:proofErr w:type="gramEnd"/>
      <w:r>
        <w:t xml:space="preserve">атежей) внесены изменения.  </w:t>
      </w:r>
    </w:p>
    <w:p w14:paraId="0000002F" w14:textId="77777777" w:rsidR="001546AC" w:rsidRDefault="003D7F7C">
      <w:r>
        <w:t>❗</w:t>
      </w:r>
      <w:r>
        <w:t>️</w:t>
      </w:r>
      <w:r>
        <w:t xml:space="preserve">Теперь к уголовной ответственности будут привлекаться </w:t>
      </w:r>
      <w:proofErr w:type="gramStart"/>
      <w:r>
        <w:t>за</w:t>
      </w:r>
      <w:proofErr w:type="gramEnd"/>
      <w:r>
        <w:t>:</w:t>
      </w:r>
    </w:p>
    <w:p w14:paraId="00000030" w14:textId="77777777" w:rsidR="001546AC" w:rsidRDefault="003D7F7C">
      <w:r>
        <w:t xml:space="preserve">1⃣ передачу из корыстных побуждений банковской карты (или других средств электронного платежа) </w:t>
      </w:r>
      <w:r>
        <w:t>другому лицу для того, чтобы тот осуществил с ее помощью какие-либо незаконные действия;</w:t>
      </w:r>
    </w:p>
    <w:p w14:paraId="00000031" w14:textId="77777777" w:rsidR="001546AC" w:rsidRDefault="003D7F7C">
      <w:r>
        <w:t xml:space="preserve">2⃣ совершение незаконных операций из корыстной заинтересованности по указанию другого лица. </w:t>
      </w:r>
    </w:p>
    <w:p w14:paraId="00000032" w14:textId="77777777" w:rsidR="001546AC" w:rsidRDefault="001546AC"/>
    <w:p w14:paraId="00000033" w14:textId="77777777" w:rsidR="001546AC" w:rsidRDefault="003D7F7C">
      <w:r>
        <w:t>❗</w:t>
      </w:r>
      <w:r>
        <w:t>️</w:t>
      </w:r>
      <w:r>
        <w:t>Наказание от штрафа в размере 100 тысяч - 300 тысяч рублей либо в разме</w:t>
      </w:r>
      <w:r>
        <w:t>ре зарплаты или иного дохода осужденного за период от 3 месяцев до года, до лишения свободы на три года.</w:t>
      </w:r>
    </w:p>
    <w:p w14:paraId="00000034" w14:textId="77777777" w:rsidR="001546AC" w:rsidRDefault="001546AC"/>
    <w:p w14:paraId="00000035" w14:textId="77777777" w:rsidR="001546AC" w:rsidRDefault="003D7F7C">
      <w:r>
        <w:t xml:space="preserve">3⃣ приобретение карты (или других средств электронного платежа) для передачи другому лицу, которое намерено совершить противоправные действия. </w:t>
      </w:r>
    </w:p>
    <w:p w14:paraId="00000036" w14:textId="77777777" w:rsidR="001546AC" w:rsidRDefault="001546AC"/>
    <w:p w14:paraId="00000037" w14:textId="77777777" w:rsidR="001546AC" w:rsidRDefault="003D7F7C">
      <w:r>
        <w:t>❗</w:t>
      </w:r>
      <w:r>
        <w:t>️</w:t>
      </w:r>
      <w:r>
        <w:t>Нак</w:t>
      </w:r>
      <w:r>
        <w:t xml:space="preserve">азание: от штрафа в размере 300 тысяч - 1 </w:t>
      </w:r>
      <w:proofErr w:type="gramStart"/>
      <w:r>
        <w:t>млн</w:t>
      </w:r>
      <w:proofErr w:type="gramEnd"/>
      <w:r>
        <w:t xml:space="preserve"> рублей или в размере заработной платы или иного дохода осужденного за период от одного года до трех лет, до лишения свободы на срок до 6 лет со штрафом от 100 тысяч до 500 тысяч рублей или в размере заработной </w:t>
      </w:r>
      <w:r>
        <w:t>платы или иного дохода осужденного за период от одного года до двух лет.</w:t>
      </w:r>
    </w:p>
    <w:p w14:paraId="00000038" w14:textId="77777777" w:rsidR="001546AC" w:rsidRDefault="001546AC"/>
    <w:p w14:paraId="00000039" w14:textId="77777777" w:rsidR="001546AC" w:rsidRDefault="003D7F7C">
      <w:r>
        <w:t>4⃣ самостоятельное использование при совершении преступления чужой банковской карты (или других средств электронного платежа).</w:t>
      </w:r>
    </w:p>
    <w:p w14:paraId="0000003A" w14:textId="77777777" w:rsidR="001546AC" w:rsidRDefault="003D7F7C">
      <w:r>
        <w:t>❗</w:t>
      </w:r>
      <w:r>
        <w:t>️</w:t>
      </w:r>
      <w:r>
        <w:t xml:space="preserve"> Наказание: принудительные работы на срок до 5 лет со</w:t>
      </w:r>
      <w:r>
        <w:t xml:space="preserve"> штрафом от 300 тысяч до 1 </w:t>
      </w:r>
      <w:proofErr w:type="gramStart"/>
      <w:r>
        <w:t>млн</w:t>
      </w:r>
      <w:proofErr w:type="gramEnd"/>
      <w:r>
        <w:t xml:space="preserve"> рублей или в размере заработной платы или иного дохода за период от одного года до трех лет, до лишения свободы на срок до 6 лет со штрафом от 300 тысяч до 1 миллиона рублей или в размере заработной платы или иного дохода за </w:t>
      </w:r>
      <w:r>
        <w:t>период от одного года до трех лет.</w:t>
      </w:r>
    </w:p>
    <w:p w14:paraId="0000003B" w14:textId="77777777" w:rsidR="001546AC" w:rsidRDefault="001546AC"/>
    <w:p w14:paraId="0000003C" w14:textId="77777777" w:rsidR="001546AC" w:rsidRDefault="001546AC"/>
    <w:p w14:paraId="0000003D" w14:textId="77777777" w:rsidR="001546AC" w:rsidRDefault="001546AC"/>
    <w:p w14:paraId="0000003E" w14:textId="77777777" w:rsidR="001546AC" w:rsidRDefault="003D7F7C">
      <w:r>
        <w:t xml:space="preserve">Сообщает помощник прокурора Кировского района г. Астрахани </w:t>
      </w:r>
      <w:proofErr w:type="spellStart"/>
      <w:r>
        <w:t>Мирзоян</w:t>
      </w:r>
      <w:proofErr w:type="spellEnd"/>
      <w:r>
        <w:t xml:space="preserve"> Л.А. 30.09.2025</w:t>
      </w:r>
    </w:p>
    <w:p w14:paraId="0000003F" w14:textId="77777777" w:rsidR="001546AC" w:rsidRDefault="003D7F7C">
      <w:r>
        <w:t>Возмещение ущерба, причиненного преступлением с использованием ИТТ❗</w:t>
      </w:r>
      <w:r>
        <w:t>️</w:t>
      </w:r>
    </w:p>
    <w:p w14:paraId="00000040" w14:textId="77777777" w:rsidR="001546AC" w:rsidRDefault="001546AC"/>
    <w:p w14:paraId="00000041" w14:textId="77777777" w:rsidR="001546AC" w:rsidRDefault="003D7F7C">
      <w:r>
        <w:t xml:space="preserve">Несмотря на комплекс принимаемых мер в целях профилактики мошенничеств с использованием мобильной связи либо сети «Интернет», уровень </w:t>
      </w:r>
      <w:proofErr w:type="spellStart"/>
      <w:r>
        <w:t>киберпреступности</w:t>
      </w:r>
      <w:proofErr w:type="spellEnd"/>
      <w:r>
        <w:t xml:space="preserve"> остается стабильно высоким. </w:t>
      </w:r>
    </w:p>
    <w:p w14:paraId="00000042" w14:textId="77777777" w:rsidR="001546AC" w:rsidRDefault="001546AC"/>
    <w:p w14:paraId="00000043" w14:textId="77777777" w:rsidR="001546AC" w:rsidRDefault="003D7F7C">
      <w:r>
        <w:t>☝</w:t>
      </w:r>
      <w:r>
        <w:t>️</w:t>
      </w:r>
      <w:r>
        <w:t>Как правило, злоумышленники похищают денежные средства с помощью их пере</w:t>
      </w:r>
      <w:r>
        <w:t xml:space="preserve">вода на банковские счета третьих лиц, которые отрицают свою причастность к совершению преступлений. </w:t>
      </w:r>
    </w:p>
    <w:p w14:paraId="00000044" w14:textId="77777777" w:rsidR="001546AC" w:rsidRDefault="001546AC"/>
    <w:p w14:paraId="00000045" w14:textId="77777777" w:rsidR="001546AC" w:rsidRDefault="003D7F7C">
      <w:r>
        <w:t>Вместе с тем в настоящее время сформировалась судебная практика по взысканию неосновательного обогащения. </w:t>
      </w:r>
    </w:p>
    <w:p w14:paraId="00000046" w14:textId="77777777" w:rsidR="001546AC" w:rsidRDefault="001546AC"/>
    <w:p w14:paraId="00000047" w14:textId="77777777" w:rsidR="001546AC" w:rsidRDefault="003D7F7C">
      <w:r>
        <w:t>📑</w:t>
      </w:r>
      <w:r>
        <w:t>Потерпевшему необходимо обратиться в суд с и</w:t>
      </w:r>
      <w:r>
        <w:t>сковым заявлением к владельцу счета, на который перечислены денежные средства.</w:t>
      </w:r>
    </w:p>
    <w:p w14:paraId="00000048" w14:textId="77777777" w:rsidR="001546AC" w:rsidRDefault="001546AC"/>
    <w:p w14:paraId="00000049" w14:textId="77777777" w:rsidR="001546AC" w:rsidRDefault="003D7F7C">
      <w:r>
        <w:t>Так, согласно положениям ст. 1102 Гражданского кодекса Российской Федерации лицо, которое без установленных законом или сделкой оснований приобрело или сберегло имущество за сч</w:t>
      </w:r>
      <w:r>
        <w:t>ет другого лица (потерпевшего), обязано возвратить последнему неосновательно приобретенное или сбереженное имущество (неосновательное обогащение).</w:t>
      </w:r>
    </w:p>
    <w:p w14:paraId="0000004A" w14:textId="77777777" w:rsidR="001546AC" w:rsidRDefault="001546AC"/>
    <w:p w14:paraId="0000004B" w14:textId="77777777" w:rsidR="001546AC" w:rsidRDefault="003D7F7C">
      <w:r>
        <w:t>⏺</w:t>
      </w:r>
      <w:r>
        <w:t>Указанное правило применяется независимо от того, явилось ли неосновательное обогащение результатом поведен</w:t>
      </w:r>
      <w:r>
        <w:t>ия приобретателя имущества, самого потерпевшего, третьих лиц или произошло помимо их воли. При этом обязанность доказать то, что денежные средства или иное имущество получены обоснованно и неосновательным обогащением не являются, возлагается на ответчика.</w:t>
      </w:r>
    </w:p>
    <w:p w14:paraId="0000004C" w14:textId="77777777" w:rsidR="001546AC" w:rsidRDefault="001546AC"/>
    <w:p w14:paraId="0000004D" w14:textId="77777777" w:rsidR="001546AC" w:rsidRDefault="003D7F7C">
      <w:r>
        <w:t>Кроме того, судом может быть признан недействительным кредитный договор, заключенный под влиянием обмана или существенного заблуждения, либо третьими лицами.</w:t>
      </w:r>
    </w:p>
    <w:p w14:paraId="0000004E" w14:textId="77777777" w:rsidR="001546AC" w:rsidRDefault="001546AC"/>
    <w:p w14:paraId="0000004F" w14:textId="77777777" w:rsidR="001546AC" w:rsidRDefault="003D7F7C">
      <w:r>
        <w:t>⏺</w:t>
      </w:r>
      <w:r>
        <w:t xml:space="preserve"> В случаях, установленных ч. 1 ст. 45 Гражданского процессуального кодекса Российской Федерации</w:t>
      </w:r>
      <w:r>
        <w:t>, а именно, если потерпевший по состоянию здоровья, возрасту, недееспособности и другим уважительным причинам не может сам обратиться в суд, иск в порядке гражданского судопроизводства может быть предъявлен прокурором.</w:t>
      </w:r>
    </w:p>
    <w:p w14:paraId="00000050" w14:textId="77777777" w:rsidR="001546AC" w:rsidRDefault="001546AC"/>
    <w:p w14:paraId="00000051" w14:textId="77777777" w:rsidR="001546AC" w:rsidRDefault="001546AC"/>
    <w:p w14:paraId="00000052" w14:textId="77777777" w:rsidR="001546AC" w:rsidRDefault="003D7F7C">
      <w:r>
        <w:t>Сообщает помощник прокурора Кировск</w:t>
      </w:r>
      <w:r>
        <w:t>ого района г. Астрахани Вилкова Л.В. 30.09.2025</w:t>
      </w:r>
    </w:p>
    <w:p w14:paraId="00000053" w14:textId="77777777" w:rsidR="001546AC" w:rsidRDefault="003D7F7C">
      <w:r>
        <w:t>Новые требования к оказанию медицинской помощи в образовательных организациях❗</w:t>
      </w:r>
      <w:r>
        <w:t>️</w:t>
      </w:r>
    </w:p>
    <w:p w14:paraId="00000054" w14:textId="77777777" w:rsidR="001546AC" w:rsidRDefault="001546AC"/>
    <w:p w14:paraId="00000055" w14:textId="77777777" w:rsidR="001546AC" w:rsidRDefault="003D7F7C">
      <w:r>
        <w:lastRenderedPageBreak/>
        <w:t>Приказ Минздрава России от 14.04.2025 № 213н "Об утверждении Порядка оказания медицинской помощи несовершеннолетним в период оз</w:t>
      </w:r>
      <w:r>
        <w:t>доровления и организованного отдыха". </w:t>
      </w:r>
    </w:p>
    <w:p w14:paraId="00000056" w14:textId="77777777" w:rsidR="001546AC" w:rsidRDefault="001546AC"/>
    <w:p w14:paraId="00000057" w14:textId="77777777" w:rsidR="001546AC" w:rsidRDefault="003D7F7C">
      <w:r>
        <w:t>⚠</w:t>
      </w:r>
      <w:r>
        <w:t>️</w:t>
      </w:r>
      <w:r>
        <w:t xml:space="preserve">Правила будут действовать для всех образовательных учреждений, включая детские сады, школы и учреждения, осуществляющие </w:t>
      </w:r>
      <w:proofErr w:type="gramStart"/>
      <w:r>
        <w:t>обучение</w:t>
      </w:r>
      <w:proofErr w:type="gramEnd"/>
      <w:r>
        <w:t xml:space="preserve"> по дополнительным развивающим программам вне зависимости от организационно-правовой ф</w:t>
      </w:r>
      <w:r>
        <w:t>ормы.</w:t>
      </w:r>
    </w:p>
    <w:p w14:paraId="00000058" w14:textId="77777777" w:rsidR="001546AC" w:rsidRDefault="001546AC"/>
    <w:p w14:paraId="00000059" w14:textId="77777777" w:rsidR="001546AC" w:rsidRDefault="003D7F7C">
      <w:r>
        <w:t>📌</w:t>
      </w:r>
      <w:r>
        <w:t xml:space="preserve"> Медицинскую помощь детям будут оказывать в медицинском пункте, состоящим из двух кабинетов: специалиста и процедурного, с возможностью обустройства дополнительных кабинетов.</w:t>
      </w:r>
    </w:p>
    <w:p w14:paraId="0000005A" w14:textId="77777777" w:rsidR="001546AC" w:rsidRDefault="001546AC"/>
    <w:p w14:paraId="0000005B" w14:textId="77777777" w:rsidR="001546AC" w:rsidRDefault="003D7F7C">
      <w:r>
        <w:t>📌</w:t>
      </w:r>
      <w:r>
        <w:t>За назначение специалистов будут отвечать региональные органы власти.</w:t>
      </w:r>
    </w:p>
    <w:p w14:paraId="0000005C" w14:textId="77777777" w:rsidR="001546AC" w:rsidRDefault="001546AC"/>
    <w:p w14:paraId="0000005D" w14:textId="77777777" w:rsidR="001546AC" w:rsidRDefault="003D7F7C">
      <w:r>
        <w:t>📌</w:t>
      </w:r>
      <w:r>
        <w:t xml:space="preserve">Для работы в медпунктах введена новая штатная должность: «медицинская сестра/медицинский брат-специалист по оказанию медицинской помощи </w:t>
      </w:r>
      <w:proofErr w:type="gramStart"/>
      <w:r>
        <w:t>обучающимся</w:t>
      </w:r>
      <w:proofErr w:type="gramEnd"/>
      <w:r>
        <w:t>».</w:t>
      </w:r>
    </w:p>
    <w:p w14:paraId="0000005E" w14:textId="77777777" w:rsidR="001546AC" w:rsidRDefault="003D7F7C">
      <w:r>
        <w:t>♦</w:t>
      </w:r>
      <w:r>
        <w:t>️</w:t>
      </w:r>
      <w:r>
        <w:t>Кроме того, актуализирован стандарт оснащения школьных медпунктов.</w:t>
      </w:r>
    </w:p>
    <w:p w14:paraId="0000005F" w14:textId="77777777" w:rsidR="001546AC" w:rsidRDefault="003D7F7C">
      <w:r>
        <w:t>🔺</w:t>
      </w:r>
      <w:r>
        <w:t>Для детей с хроническими заболеваниями теперь предусмотрена возможность хранить и принимать назначенные лечащим  врачом лекарственные препараты прямо в школьном медпункте.</w:t>
      </w:r>
    </w:p>
    <w:p w14:paraId="00000060" w14:textId="77777777" w:rsidR="001546AC" w:rsidRDefault="001546AC"/>
    <w:p w14:paraId="00000061" w14:textId="77777777" w:rsidR="001546AC" w:rsidRDefault="003D7F7C">
      <w:r>
        <w:t xml:space="preserve">Приказ вступает в силу с 1 сентября 2025 года. </w:t>
      </w:r>
    </w:p>
    <w:p w14:paraId="00000062" w14:textId="77777777" w:rsidR="001546AC" w:rsidRDefault="001546AC"/>
    <w:sectPr w:rsidR="001546A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BC170CD-4018-4850-89DB-C27611E71BF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02DEC48F-BB6E-47DF-8680-7E031502CC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546AC"/>
    <w:rsid w:val="001546AC"/>
    <w:rsid w:val="003D7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1562</Words>
  <Characters>8904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Качура Елена Владимировна</dc:creator>
  <cp:lastModifiedBy>Качура Елена Владимировна</cp:lastModifiedBy>
  <cp:revision>2</cp:revision>
  <dcterms:created xsi:type="dcterms:W3CDTF">2026-05-12T11:55:00Z</dcterms:created>
  <dcterms:modified xsi:type="dcterms:W3CDTF">2026-05-12T11:55:00Z</dcterms:modified>
</cp:coreProperties>
</file>