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506F01" w:rsidP="00506F01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15.05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Астрахань», </w:t>
      </w:r>
      <w:r w:rsidRPr="001E5404">
        <w:rPr>
          <w:rFonts w:ascii="Times New Roman" w:hAnsi="Times New Roman"/>
          <w:sz w:val="28"/>
          <w:szCs w:val="28"/>
        </w:rPr>
        <w:t>её отраслевых (функциональных) и территориальных органов</w:t>
      </w:r>
      <w:r>
        <w:rPr>
          <w:rFonts w:ascii="Times New Roman" w:hAnsi="Times New Roman"/>
          <w:sz w:val="28"/>
          <w:szCs w:val="28"/>
        </w:rPr>
        <w:t xml:space="preserve"> и урегулированию конфликта интересов</w:t>
      </w:r>
      <w:r w:rsidR="00717491" w:rsidRPr="00CA1931">
        <w:rPr>
          <w:rFonts w:ascii="Times New Roman" w:hAnsi="Times New Roman"/>
          <w:sz w:val="28"/>
          <w:szCs w:val="28"/>
        </w:rPr>
        <w:t>, на котором рассмотрены следующие вопросы:</w:t>
      </w:r>
    </w:p>
    <w:p w:rsidR="00506F01" w:rsidRPr="00CF3414" w:rsidRDefault="00506F01" w:rsidP="00506F01">
      <w:pPr>
        <w:pStyle w:val="a3"/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F3414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Pr="00CF3414">
        <w:rPr>
          <w:rFonts w:ascii="Times New Roman" w:eastAsia="Times New Roman" w:hAnsi="Times New Roman"/>
          <w:sz w:val="28"/>
          <w:szCs w:val="28"/>
        </w:rPr>
        <w:t xml:space="preserve"> Рассмотрение заявления муниципального служащего управления культуры администрации </w:t>
      </w:r>
      <w:r>
        <w:rPr>
          <w:rFonts w:ascii="Times New Roman" w:hAnsi="Times New Roman"/>
          <w:sz w:val="28"/>
          <w:szCs w:val="28"/>
        </w:rPr>
        <w:t xml:space="preserve">муниципального образования «Городской округ город Астрахань» </w:t>
      </w:r>
      <w:r w:rsidRPr="00CF3414">
        <w:rPr>
          <w:rFonts w:ascii="Times New Roman" w:eastAsia="Times New Roman" w:hAnsi="Times New Roman"/>
          <w:sz w:val="28"/>
          <w:szCs w:val="28"/>
        </w:rPr>
        <w:t>о невозможности по объективным причинам представить сведения о доходах</w:t>
      </w:r>
      <w:r w:rsidRPr="00CF3414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CF3414">
        <w:rPr>
          <w:rFonts w:ascii="Times New Roman" w:eastAsia="Times New Roman" w:hAnsi="Times New Roman"/>
          <w:sz w:val="28"/>
          <w:szCs w:val="28"/>
        </w:rPr>
        <w:t>за отчетный период 2024 года</w:t>
      </w:r>
      <w:r w:rsidRPr="00CF3414">
        <w:rPr>
          <w:rFonts w:ascii="Times New Roman" w:hAnsi="Times New Roman"/>
          <w:sz w:val="28"/>
          <w:szCs w:val="28"/>
        </w:rPr>
        <w:t>.</w:t>
      </w:r>
    </w:p>
    <w:p w:rsidR="00506F01" w:rsidRPr="00CF3414" w:rsidRDefault="00506F01" w:rsidP="00506F01">
      <w:pPr>
        <w:pStyle w:val="a3"/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F3414">
        <w:rPr>
          <w:rFonts w:ascii="Times New Roman" w:eastAsia="Times New Roman" w:hAnsi="Times New Roman"/>
          <w:sz w:val="28"/>
          <w:szCs w:val="28"/>
          <w:lang w:eastAsia="ru-RU"/>
        </w:rPr>
        <w:t xml:space="preserve"> 2. </w:t>
      </w:r>
      <w:r w:rsidRPr="00CF3414">
        <w:rPr>
          <w:rFonts w:ascii="Times New Roman" w:eastAsia="Times New Roman" w:hAnsi="Times New Roman"/>
          <w:sz w:val="28"/>
          <w:szCs w:val="28"/>
        </w:rPr>
        <w:t>Рассмотрение заявления муниципального служащего управления муниципального контроля администрации о невозможности по объективным причинам представить сведения о доходах</w:t>
      </w:r>
      <w:r w:rsidRPr="00CF3414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CF3414">
        <w:rPr>
          <w:rFonts w:ascii="Times New Roman" w:eastAsia="Times New Roman" w:hAnsi="Times New Roman"/>
          <w:sz w:val="28"/>
          <w:szCs w:val="28"/>
        </w:rPr>
        <w:t>за отчетный период 2024 года</w:t>
      </w:r>
      <w:r w:rsidRPr="00CF3414"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</w:p>
    <w:p w:rsidR="00791B36" w:rsidRDefault="00791B36" w:rsidP="00506F01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506F0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 w:rsidR="00506F01">
        <w:rPr>
          <w:rFonts w:ascii="Times New Roman" w:hAnsi="Times New Roman"/>
          <w:sz w:val="28"/>
          <w:szCs w:val="28"/>
        </w:rPr>
        <w:t>всем вопросам</w:t>
      </w:r>
      <w:r>
        <w:rPr>
          <w:rFonts w:ascii="Times New Roman" w:hAnsi="Times New Roman"/>
          <w:sz w:val="28"/>
          <w:szCs w:val="28"/>
        </w:rPr>
        <w:t xml:space="preserve">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sectPr w:rsidR="00725127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06F01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63FCF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2025-05-20T13:03:00Z</dcterms:modified>
</cp:coreProperties>
</file>