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39344B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9869BA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9869BA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471337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 w:rsidR="00034977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39344B" w:rsidRPr="001E29EE" w:rsidRDefault="0039344B" w:rsidP="009869BA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F00543">
        <w:rPr>
          <w:sz w:val="28"/>
          <w:szCs w:val="28"/>
        </w:rPr>
        <w:t xml:space="preserve">Рассмотрение </w:t>
      </w:r>
      <w:r w:rsidR="009869BA" w:rsidRPr="009869BA">
        <w:rPr>
          <w:sz w:val="28"/>
          <w:szCs w:val="28"/>
        </w:rPr>
        <w:t>обращения</w:t>
      </w:r>
      <w:r w:rsidR="009869BA">
        <w:rPr>
          <w:sz w:val="28"/>
          <w:szCs w:val="28"/>
        </w:rPr>
        <w:t xml:space="preserve"> бывшего</w:t>
      </w:r>
      <w:r w:rsidRPr="00F00543">
        <w:rPr>
          <w:sz w:val="28"/>
          <w:szCs w:val="28"/>
        </w:rPr>
        <w:t xml:space="preserve"> му</w:t>
      </w:r>
      <w:r>
        <w:rPr>
          <w:sz w:val="28"/>
          <w:szCs w:val="28"/>
        </w:rPr>
        <w:t>ниципального служащего</w:t>
      </w:r>
      <w:r w:rsidRPr="00F00543">
        <w:rPr>
          <w:sz w:val="28"/>
          <w:szCs w:val="28"/>
        </w:rPr>
        <w:t xml:space="preserve">, </w:t>
      </w:r>
      <w:r w:rsidR="009869BA">
        <w:rPr>
          <w:sz w:val="28"/>
          <w:szCs w:val="28"/>
        </w:rPr>
        <w:t>о даче согласия на замещение должности в коммерческой (некоммерческой) организации или выполнение работ на условиях гражданско-правового договора.</w:t>
      </w:r>
      <w:bookmarkStart w:id="0" w:name="_GoBack"/>
      <w:bookmarkEnd w:id="0"/>
    </w:p>
    <w:p w:rsidR="00034977" w:rsidRPr="009869BA" w:rsidRDefault="009869BA" w:rsidP="009869BA">
      <w:pPr>
        <w:pStyle w:val="2"/>
        <w:numPr>
          <w:ilvl w:val="0"/>
          <w:numId w:val="3"/>
        </w:numPr>
        <w:tabs>
          <w:tab w:val="left" w:pos="1208"/>
        </w:tabs>
        <w:ind w:left="0" w:right="-143" w:firstLine="709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Уведомление главы муниципального образования «Городской округ город Астрахань» о результатах рассмотрения протокола заседания комиссии от 16.06.2023 № 2.</w:t>
      </w:r>
    </w:p>
    <w:p w:rsidR="00791B36" w:rsidRDefault="00791B36" w:rsidP="00450582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725127" w:rsidRDefault="00034977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</w:t>
      </w:r>
      <w:r w:rsidR="00CF6B6B" w:rsidRPr="00CA19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первому вопросу </w:t>
      </w:r>
      <w:r w:rsidR="00CF6B6B" w:rsidRPr="00CA1931">
        <w:rPr>
          <w:rFonts w:ascii="Times New Roman" w:hAnsi="Times New Roman"/>
          <w:sz w:val="28"/>
          <w:szCs w:val="28"/>
        </w:rPr>
        <w:t>повестки дня членами комис</w:t>
      </w:r>
      <w:r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CA1931">
        <w:rPr>
          <w:rFonts w:ascii="Times New Roman" w:hAnsi="Times New Roman"/>
          <w:sz w:val="28"/>
          <w:szCs w:val="28"/>
        </w:rPr>
        <w:t>.</w:t>
      </w:r>
    </w:p>
    <w:p w:rsidR="00725127" w:rsidRPr="00CA1931" w:rsidRDefault="00725127" w:rsidP="00725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второму вопросу информация членами комиссии принята к сведению, обсуждение не проводилось.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9344B"/>
    <w:rsid w:val="00450485"/>
    <w:rsid w:val="00450582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673E"/>
    <w:rsid w:val="008362BC"/>
    <w:rsid w:val="00852F7F"/>
    <w:rsid w:val="008B689A"/>
    <w:rsid w:val="009869BA"/>
    <w:rsid w:val="00A92C29"/>
    <w:rsid w:val="00AE1AF7"/>
    <w:rsid w:val="00B60EA0"/>
    <w:rsid w:val="00B83723"/>
    <w:rsid w:val="00BC188D"/>
    <w:rsid w:val="00C8447D"/>
    <w:rsid w:val="00CA1931"/>
    <w:rsid w:val="00CE2E8C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golodnev_mg</cp:lastModifiedBy>
  <cp:revision>2</cp:revision>
  <dcterms:created xsi:type="dcterms:W3CDTF">2023-10-20T09:47:00Z</dcterms:created>
  <dcterms:modified xsi:type="dcterms:W3CDTF">2023-10-20T09:47:00Z</dcterms:modified>
</cp:coreProperties>
</file>