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A2014F" w14:textId="77777777" w:rsidR="00A2402D" w:rsidRDefault="00A2402D" w:rsidP="00B958D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bookmarkStart w:id="0" w:name="_Hlk177402612"/>
    </w:p>
    <w:p w14:paraId="2F5248A6" w14:textId="61D10B83" w:rsidR="00B958DD" w:rsidRPr="00A2402D" w:rsidRDefault="00A46F83" w:rsidP="00B958D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Информация</w:t>
      </w:r>
      <w:r w:rsidR="00B958DD" w:rsidRPr="00A240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о вступлении в силу требований по маркировке средствами идентификации</w:t>
      </w:r>
    </w:p>
    <w:p w14:paraId="36DECC72" w14:textId="77777777" w:rsidR="00B958DD" w:rsidRDefault="00B958DD">
      <w:pPr>
        <w:rPr>
          <w:b/>
          <w:bCs/>
          <w:lang w:val="ru-RU"/>
        </w:rPr>
      </w:pPr>
    </w:p>
    <w:p w14:paraId="595D9771" w14:textId="77777777" w:rsidR="00B958DD" w:rsidRDefault="00B958DD">
      <w:pPr>
        <w:rPr>
          <w:b/>
          <w:bCs/>
          <w:lang w:val="ru-RU"/>
        </w:rPr>
      </w:pPr>
    </w:p>
    <w:p w14:paraId="4C5C76DD" w14:textId="77777777" w:rsidR="00B958DD" w:rsidRDefault="00B958DD">
      <w:pPr>
        <w:rPr>
          <w:b/>
          <w:bCs/>
          <w:lang w:val="ru-RU"/>
        </w:rPr>
      </w:pPr>
    </w:p>
    <w:p w14:paraId="7C8DF046" w14:textId="5ABB5EF9" w:rsidR="00C3352F" w:rsidRPr="00C3352F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3352F">
        <w:rPr>
          <w:rFonts w:ascii="Times New Roman" w:hAnsi="Times New Roman" w:cs="Times New Roman"/>
          <w:sz w:val="28"/>
          <w:szCs w:val="28"/>
          <w:lang w:val="ru-RU"/>
        </w:rPr>
        <w:t>Постановлением Правительства Российской Федерации от 21 ноября</w:t>
      </w:r>
      <w:r w:rsidR="003B21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3352F">
        <w:rPr>
          <w:rFonts w:ascii="Times New Roman" w:hAnsi="Times New Roman" w:cs="Times New Roman"/>
          <w:sz w:val="28"/>
          <w:szCs w:val="28"/>
          <w:lang w:val="ru-RU"/>
        </w:rPr>
        <w:t>2023 г. № 1944 утверждены:</w:t>
      </w:r>
    </w:p>
    <w:p w14:paraId="15A068CF" w14:textId="764EC750" w:rsidR="00C3352F" w:rsidRPr="00C3352F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3352F">
        <w:rPr>
          <w:rFonts w:ascii="Times New Roman" w:hAnsi="Times New Roman" w:cs="Times New Roman"/>
          <w:sz w:val="28"/>
          <w:szCs w:val="28"/>
          <w:lang w:val="ru-RU"/>
        </w:rPr>
        <w:t>- перечень случаев, при которых продажа товаров, подлежащих обязательной маркировке средствами идентификации, запрещена на основании информации, содержащейся в государственной информационной системе мониторинга за оборотом товаров, подлежащих обязательной маркировке средствами идентификации, или отсутствия в указанной государственной информационной системе необходимой информации о таких товарах, и особенностей внедрения указанного запрета в отношении отдельных товаров;</w:t>
      </w:r>
    </w:p>
    <w:p w14:paraId="2A165169" w14:textId="6F3C2227" w:rsidR="00C3352F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3352F">
        <w:rPr>
          <w:rFonts w:ascii="Times New Roman" w:hAnsi="Times New Roman" w:cs="Times New Roman"/>
          <w:sz w:val="28"/>
          <w:szCs w:val="28"/>
          <w:lang w:val="ru-RU"/>
        </w:rPr>
        <w:t>- Правила применения запрета продажи товаров, подлежащих обязательной маркировке средствами идентификации, на основании информации, содержащейся в государственной информационной системе мониторинга за оборотом товаров, подлежащих обязательной маркировке средствами идентификации, или отсутствия в указанной государственной информационной системе необходимой информации, в том числе правил получения информации из указанной государственной информационной системы (далее соответственно – Правила запрета, Перечень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3352F">
        <w:rPr>
          <w:rFonts w:ascii="Times New Roman" w:hAnsi="Times New Roman" w:cs="Times New Roman"/>
          <w:sz w:val="28"/>
          <w:szCs w:val="28"/>
          <w:lang w:val="ru-RU"/>
        </w:rPr>
        <w:t>случаев).</w:t>
      </w:r>
    </w:p>
    <w:p w14:paraId="62BC872C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Согласно срокам введения запрета розничной продажи товаров на основании информации, полученной из информационной системы мониторинга, предусмотренными Перечнем случаев:</w:t>
      </w:r>
    </w:p>
    <w:p w14:paraId="759A831D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- вводятся требования для участников оборота товаров, осуществляющих розничную реализацию товаров, по проверке кода маркировки при продаже в режиме реального времени (в режиме онлайн):</w:t>
      </w:r>
    </w:p>
    <w:p w14:paraId="43A4F176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1) безалкогольных напитков и соков:</w:t>
      </w:r>
    </w:p>
    <w:p w14:paraId="29D01482" w14:textId="1B014688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- для безалкогольных напитков и соков, указанных в подпунк</w:t>
      </w:r>
      <w:r w:rsidR="00A46F83">
        <w:rPr>
          <w:rFonts w:ascii="Times New Roman" w:hAnsi="Times New Roman" w:cs="Times New Roman"/>
          <w:sz w:val="28"/>
          <w:szCs w:val="28"/>
        </w:rPr>
        <w:t xml:space="preserve">те </w:t>
      </w:r>
      <w:r w:rsidR="00A46F83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A46F83">
        <w:rPr>
          <w:rFonts w:ascii="Times New Roman" w:hAnsi="Times New Roman" w:cs="Times New Roman"/>
          <w:sz w:val="28"/>
          <w:szCs w:val="28"/>
        </w:rPr>
        <w:t>а</w:t>
      </w:r>
      <w:r w:rsidR="00A46F83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137E90">
        <w:rPr>
          <w:rFonts w:ascii="Times New Roman" w:hAnsi="Times New Roman" w:cs="Times New Roman"/>
          <w:sz w:val="28"/>
          <w:szCs w:val="28"/>
        </w:rPr>
        <w:t xml:space="preserve"> пункта 3 постановления № 887 - с 5 февраля 2025 г.;</w:t>
      </w:r>
    </w:p>
    <w:p w14:paraId="2EAF947F" w14:textId="2E3E8724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- для безалкогольных н</w:t>
      </w:r>
      <w:r w:rsidR="00A46F83">
        <w:rPr>
          <w:rFonts w:ascii="Times New Roman" w:hAnsi="Times New Roman" w:cs="Times New Roman"/>
          <w:sz w:val="28"/>
          <w:szCs w:val="28"/>
        </w:rPr>
        <w:t xml:space="preserve">апитков, указанных в подпункте </w:t>
      </w:r>
      <w:r w:rsidR="00A46F83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A46F83">
        <w:rPr>
          <w:rFonts w:ascii="Times New Roman" w:hAnsi="Times New Roman" w:cs="Times New Roman"/>
          <w:sz w:val="28"/>
          <w:szCs w:val="28"/>
        </w:rPr>
        <w:t>б</w:t>
      </w:r>
      <w:r w:rsidR="00A46F83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137E90">
        <w:rPr>
          <w:rFonts w:ascii="Times New Roman" w:hAnsi="Times New Roman" w:cs="Times New Roman"/>
          <w:sz w:val="28"/>
          <w:szCs w:val="28"/>
        </w:rPr>
        <w:t xml:space="preserve"> пункта 3 постановления № 887 - с 1 июня 2025 г.;</w:t>
      </w:r>
    </w:p>
    <w:p w14:paraId="20E09ABD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2) медицинских изделий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1"/>
      </w:r>
      <w:r w:rsidRPr="00137E90">
        <w:rPr>
          <w:rFonts w:ascii="Times New Roman" w:hAnsi="Times New Roman" w:cs="Times New Roman"/>
          <w:sz w:val="28"/>
          <w:szCs w:val="28"/>
        </w:rPr>
        <w:t xml:space="preserve"> – с </w:t>
      </w:r>
      <w:bookmarkStart w:id="1" w:name="_Hlk188449749"/>
      <w:r w:rsidRPr="00137E90">
        <w:rPr>
          <w:rFonts w:ascii="Times New Roman" w:hAnsi="Times New Roman" w:cs="Times New Roman"/>
          <w:sz w:val="28"/>
          <w:szCs w:val="28"/>
        </w:rPr>
        <w:t xml:space="preserve">1 марта 2025 г.; </w:t>
      </w:r>
      <w:bookmarkEnd w:id="1"/>
    </w:p>
    <w:p w14:paraId="639D0CE4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3) кресел-колясок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2"/>
      </w:r>
      <w:r w:rsidRPr="00137E90">
        <w:rPr>
          <w:rFonts w:ascii="Times New Roman" w:hAnsi="Times New Roman" w:cs="Times New Roman"/>
          <w:sz w:val="28"/>
          <w:szCs w:val="28"/>
        </w:rPr>
        <w:t xml:space="preserve"> – с 1 марта 2025 г.;</w:t>
      </w:r>
    </w:p>
    <w:p w14:paraId="1B046491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 xml:space="preserve">-  </w:t>
      </w:r>
      <w:r w:rsidRPr="00137E90">
        <w:rPr>
          <w:rFonts w:ascii="Times New Roman" w:hAnsi="Times New Roman" w:cs="Times New Roman"/>
          <w:b/>
          <w:bCs/>
          <w:sz w:val="28"/>
          <w:szCs w:val="28"/>
        </w:rPr>
        <w:t>с 1 марта 2025 г.</w:t>
      </w:r>
      <w:r w:rsidRPr="00137E90">
        <w:rPr>
          <w:rFonts w:ascii="Times New Roman" w:hAnsi="Times New Roman" w:cs="Times New Roman"/>
          <w:sz w:val="28"/>
          <w:szCs w:val="28"/>
        </w:rPr>
        <w:t xml:space="preserve"> вводятся требования для участников оборота товаров, осуществляющих розничную реализацию товаров, по проверке </w:t>
      </w:r>
      <w:r w:rsidRPr="00137E90">
        <w:rPr>
          <w:rFonts w:ascii="Times New Roman" w:hAnsi="Times New Roman" w:cs="Times New Roman"/>
          <w:sz w:val="28"/>
          <w:szCs w:val="28"/>
        </w:rPr>
        <w:lastRenderedPageBreak/>
        <w:t>кода маркировки при продаже не в режиме реального времени (в режиме офлайн):</w:t>
      </w:r>
    </w:p>
    <w:p w14:paraId="1292CB12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 xml:space="preserve">1) табачной продукции, </w:t>
      </w:r>
      <w:proofErr w:type="spellStart"/>
      <w:r w:rsidRPr="00137E90">
        <w:rPr>
          <w:rFonts w:ascii="Times New Roman" w:hAnsi="Times New Roman" w:cs="Times New Roman"/>
          <w:sz w:val="28"/>
          <w:szCs w:val="28"/>
        </w:rPr>
        <w:t>никотинсодержащей</w:t>
      </w:r>
      <w:proofErr w:type="spellEnd"/>
      <w:r w:rsidRPr="00137E9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37E90">
        <w:rPr>
          <w:rFonts w:ascii="Times New Roman" w:hAnsi="Times New Roman" w:cs="Times New Roman"/>
          <w:sz w:val="28"/>
          <w:szCs w:val="28"/>
        </w:rPr>
        <w:t>безникотиновой</w:t>
      </w:r>
      <w:proofErr w:type="spellEnd"/>
      <w:r w:rsidRPr="00137E90">
        <w:rPr>
          <w:rFonts w:ascii="Times New Roman" w:hAnsi="Times New Roman" w:cs="Times New Roman"/>
          <w:sz w:val="28"/>
          <w:szCs w:val="28"/>
        </w:rPr>
        <w:t xml:space="preserve"> продукции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3"/>
      </w:r>
      <w:r w:rsidRPr="00137E90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4853474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2) молочной продукции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4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253A017C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3) упакованной воды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5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3D57C67E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 xml:space="preserve">4) пива, напитков, изготавливаемых на основе пива, </w:t>
      </w:r>
      <w:r w:rsidRPr="00137E90">
        <w:rPr>
          <w:rFonts w:ascii="Times New Roman" w:hAnsi="Times New Roman" w:cs="Times New Roman"/>
          <w:sz w:val="28"/>
          <w:szCs w:val="28"/>
        </w:rPr>
        <w:br/>
        <w:t>и отдельных видов слабоалкогольных напитков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6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6B669E72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5) парфюмерно-косметической продукции, предназначенной для гигиены рук, с заявленным в маркировке потребительской упаковки антимикробным действием, а также кожных антисептиков - дезинфицирующих средств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7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5AD970FA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6) биологически активных добавок к пище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8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62D00082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7) обувных товаров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9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60B06553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8) товаров легкой промышленности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10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6A2C02C8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9) фототоваров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11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3573A67F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10) шин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12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30C728EF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11) духов и туалетной воды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13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637A27A6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12) медицинских изделий</w:t>
      </w:r>
      <w:r w:rsidRPr="00137E90">
        <w:rPr>
          <w:rStyle w:val="ac"/>
          <w:rFonts w:ascii="Times New Roman" w:hAnsi="Times New Roman" w:cs="Times New Roman"/>
          <w:sz w:val="28"/>
          <w:szCs w:val="28"/>
        </w:rPr>
        <w:footnoteReference w:id="14"/>
      </w:r>
      <w:r w:rsidRPr="00137E90">
        <w:rPr>
          <w:rFonts w:ascii="Times New Roman" w:hAnsi="Times New Roman" w:cs="Times New Roman"/>
          <w:sz w:val="28"/>
          <w:szCs w:val="28"/>
        </w:rPr>
        <w:t>;</w:t>
      </w:r>
    </w:p>
    <w:p w14:paraId="604FE870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13) кресел-колясок</w:t>
      </w:r>
      <w:r w:rsidRPr="00137E9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137E90">
        <w:rPr>
          <w:rFonts w:ascii="Times New Roman" w:hAnsi="Times New Roman" w:cs="Times New Roman"/>
          <w:sz w:val="28"/>
          <w:szCs w:val="28"/>
        </w:rPr>
        <w:t>.</w:t>
      </w:r>
    </w:p>
    <w:p w14:paraId="7495086C" w14:textId="77777777" w:rsidR="00C3352F" w:rsidRPr="00137E90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>Пунктом 6 Правил запрета предусмотрено, что продавец не вправе осуществлять розничную продажу товара при наличии одного или нескольких случаев, указанных в Перечне.</w:t>
      </w:r>
    </w:p>
    <w:p w14:paraId="73C18FEA" w14:textId="61376559" w:rsidR="00C3352F" w:rsidRDefault="00C3352F" w:rsidP="009E24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E90">
        <w:rPr>
          <w:rFonts w:ascii="Times New Roman" w:hAnsi="Times New Roman" w:cs="Times New Roman"/>
          <w:sz w:val="28"/>
          <w:szCs w:val="28"/>
        </w:rPr>
        <w:t xml:space="preserve">Справочные материалы по вопросу введения запрета продажи товаров, подлежащих обязательной маркировке средствами идентификации, доступны по </w:t>
      </w:r>
      <w:r>
        <w:rPr>
          <w:rFonts w:ascii="Times New Roman" w:hAnsi="Times New Roman" w:cs="Times New Roman"/>
          <w:sz w:val="28"/>
          <w:szCs w:val="28"/>
          <w:lang w:val="ru-RU"/>
        </w:rPr>
        <w:t>ссылкам</w:t>
      </w:r>
      <w:r w:rsidRPr="00137E90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470FB1E" w14:textId="7310D837" w:rsidR="00C3352F" w:rsidRPr="00347082" w:rsidRDefault="00C3352F" w:rsidP="009E240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hyperlink r:id="rId8" w:history="1">
        <w:r w:rsidRPr="00347082">
          <w:rPr>
            <w:rStyle w:val="a6"/>
            <w:rFonts w:ascii="Times New Roman" w:hAnsi="Times New Roman" w:cs="Times New Roman"/>
            <w:sz w:val="24"/>
            <w:szCs w:val="24"/>
          </w:rPr>
          <w:t>https://markirovka.ru/community/rezhim-proverok-na-kassakh/oflayn-proverka-na-kassakh-lokalnyy-modul-chz</w:t>
        </w:r>
      </w:hyperlink>
      <w:r w:rsidRPr="00347082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/>
      <w:r w:rsidRPr="00347082">
        <w:rPr>
          <w:rFonts w:ascii="Times New Roman" w:hAnsi="Times New Roman" w:cs="Times New Roman"/>
          <w:sz w:val="24"/>
          <w:szCs w:val="24"/>
        </w:rPr>
        <w:t>.</w:t>
      </w:r>
    </w:p>
    <w:p w14:paraId="70D44BB5" w14:textId="3568E6D7" w:rsidR="00C3352F" w:rsidRDefault="00C3352F" w:rsidP="009E240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листовки со справочной информацией:</w:t>
      </w:r>
    </w:p>
    <w:p w14:paraId="146C941C" w14:textId="3B0A3027" w:rsidR="00C3352F" w:rsidRPr="00E23108" w:rsidRDefault="007C0781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3108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BD0D4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10" w:history="1">
        <w:r w:rsidR="00BD0D47"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https://xn--80ajghhoc2aj1c8b.xn--p1ai/business/projects/tobacco/checkout/helper/</w:t>
        </w:r>
      </w:hyperlink>
    </w:p>
    <w:p w14:paraId="598EAD29" w14:textId="0DD153DF" w:rsidR="007C0781" w:rsidRPr="00E23108" w:rsidRDefault="007C0781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3108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BD0D4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11" w:history="1">
        <w:r w:rsidR="00BD0D47"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https://xn--80ajghhoc2aj1c8b.xn--p1ai/business/projects/dairy/checkout/helper/</w:t>
        </w:r>
      </w:hyperlink>
    </w:p>
    <w:p w14:paraId="0CBA4320" w14:textId="6A23A78F" w:rsidR="00E23108" w:rsidRPr="00E23108" w:rsidRDefault="00E23108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3108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BD0D4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12" w:history="1">
        <w:r w:rsidR="00BD0D47"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https://xn--80ajghhoc2aj1c8b.xn--p1ai/business/projects/water/checkout/helper/</w:t>
        </w:r>
      </w:hyperlink>
    </w:p>
    <w:p w14:paraId="216BCEB5" w14:textId="627F28F4" w:rsidR="00E23108" w:rsidRPr="00E23108" w:rsidRDefault="00E23108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23108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E23108">
        <w:rPr>
          <w:sz w:val="24"/>
          <w:szCs w:val="24"/>
        </w:rPr>
        <w:t xml:space="preserve"> </w:t>
      </w:r>
      <w:hyperlink r:id="rId13" w:history="1">
        <w:r w:rsidRPr="00E23108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https://xn--80ajghhoc2aj1c8b.xn--p1ai/business/projects/beer/helper/</w:t>
        </w:r>
      </w:hyperlink>
    </w:p>
    <w:p w14:paraId="78FA6CE8" w14:textId="54806071" w:rsidR="00E23108" w:rsidRDefault="00E23108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hyperlink r:id="rId14" w:history="1">
        <w:r w:rsidR="005F3EDE"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https://xn--80ajghhoc2aj1c8b.xn--p1ai/business/projects/antiseptic/helper/</w:t>
        </w:r>
      </w:hyperlink>
    </w:p>
    <w:p w14:paraId="1ECE0531" w14:textId="49DB877D" w:rsidR="005F3EDE" w:rsidRDefault="005F3EDE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- </w:t>
      </w:r>
      <w:hyperlink r:id="rId15" w:history="1"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</w:t>
        </w:r>
        <w:proofErr w:type="spellStart"/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business</w:t>
        </w:r>
        <w:proofErr w:type="spellEnd"/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/</w:t>
        </w:r>
        <w:proofErr w:type="spellStart"/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projects</w:t>
        </w:r>
        <w:proofErr w:type="spellEnd"/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/</w:t>
        </w:r>
        <w:proofErr w:type="spellStart"/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dietarysup</w:t>
        </w:r>
        <w:proofErr w:type="spellEnd"/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/</w:t>
        </w:r>
        <w:proofErr w:type="spellStart"/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helper</w:t>
        </w:r>
        <w:proofErr w:type="spellEnd"/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/</w:t>
        </w:r>
      </w:hyperlink>
    </w:p>
    <w:p w14:paraId="4C844E81" w14:textId="31CA97F0" w:rsidR="005F3EDE" w:rsidRDefault="00BD0D47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hyperlink r:id="rId16" w:history="1"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https://xn--80ajghhoc2aj1c8b.xn--p1ai/business/projects/footwear/helper/</w:t>
        </w:r>
      </w:hyperlink>
    </w:p>
    <w:p w14:paraId="0C6725FB" w14:textId="3A497F71" w:rsidR="00BD0D47" w:rsidRDefault="00BD0D47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hyperlink r:id="rId17" w:history="1"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https://xn--80ajghhoc2aj1c8b.xn--p1ai/business/projects/light_industry/helper/</w:t>
        </w:r>
      </w:hyperlink>
    </w:p>
    <w:p w14:paraId="2E108BB2" w14:textId="02390F1C" w:rsidR="00BD0D47" w:rsidRDefault="00BD0D47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hyperlink r:id="rId18" w:history="1">
        <w:r w:rsidR="00E92A50"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https://xn--80ajghhoc2aj1c8b.xn--p1ai/business/projects/photo_cameras_and_flashbulbs/helper/</w:t>
        </w:r>
      </w:hyperlink>
    </w:p>
    <w:p w14:paraId="21E5D792" w14:textId="18D4DA29" w:rsidR="00E92A50" w:rsidRDefault="00E92A50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hyperlink r:id="rId19" w:history="1">
        <w:r w:rsidR="00CE44AC"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https://xn--80ajghhoc2aj1c8b.xn--p1ai/business/projects/tyres/helper/</w:t>
        </w:r>
      </w:hyperlink>
    </w:p>
    <w:p w14:paraId="1D99BDBF" w14:textId="3863B8AF" w:rsidR="00CE44AC" w:rsidRDefault="00CE44AC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hyperlink r:id="rId20" w:history="1">
        <w:r w:rsidR="00B213DE"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https://xn--80ajghhoc2aj1c8b.xn--p1ai/business/projects/perfumes/helper/</w:t>
        </w:r>
      </w:hyperlink>
    </w:p>
    <w:p w14:paraId="590E8CEC" w14:textId="1B6B77CC" w:rsidR="00B213DE" w:rsidRDefault="00A519B4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hyperlink r:id="rId21" w:history="1">
        <w:r w:rsidRPr="008C43F3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https://xn--80ajghhoc2aj1c8b.xn--p1ai/business/projects/medical_devices/checkout/helper/</w:t>
        </w:r>
      </w:hyperlink>
    </w:p>
    <w:p w14:paraId="5BE3F2F5" w14:textId="77777777" w:rsidR="00E23108" w:rsidRDefault="00E23108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5D6FE11" w14:textId="77777777" w:rsidR="00E23108" w:rsidRDefault="00E23108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D31FD7C" w14:textId="77777777" w:rsidR="00E23108" w:rsidRPr="00C3352F" w:rsidRDefault="00E23108" w:rsidP="007C078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2A96322" w14:textId="77777777" w:rsidR="00C3352F" w:rsidRDefault="00C3352F" w:rsidP="00C335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1A2255" w14:textId="77777777" w:rsidR="00C3352F" w:rsidRDefault="00C3352F" w:rsidP="00C335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55062E1" w14:textId="77777777" w:rsidR="00C3352F" w:rsidRPr="00C3352F" w:rsidRDefault="00C3352F" w:rsidP="00B958D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31C8BB4" w14:textId="77777777" w:rsidR="00C3352F" w:rsidRDefault="00C3352F" w:rsidP="00B958DD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FE4BE65" w14:textId="77777777" w:rsidR="00A2402D" w:rsidRDefault="00A2402D" w:rsidP="00B958D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E0969C9" w14:textId="77777777" w:rsidR="00B958DD" w:rsidRDefault="00B958DD">
      <w:pPr>
        <w:rPr>
          <w:b/>
          <w:bCs/>
          <w:lang w:val="ru-RU"/>
        </w:rPr>
      </w:pPr>
    </w:p>
    <w:bookmarkEnd w:id="0"/>
    <w:p w14:paraId="0FC0A9E9" w14:textId="77777777" w:rsidR="001B2A50" w:rsidRPr="00B200A3" w:rsidRDefault="001B2A50">
      <w:pPr>
        <w:rPr>
          <w:lang w:val="ru-RU"/>
        </w:rPr>
      </w:pPr>
    </w:p>
    <w:sectPr w:rsidR="001B2A50" w:rsidRPr="00B200A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31AF17" w14:textId="77777777" w:rsidR="00CB4BF6" w:rsidRDefault="00CB4BF6" w:rsidP="006B7557">
      <w:pPr>
        <w:spacing w:line="240" w:lineRule="auto"/>
      </w:pPr>
      <w:r>
        <w:separator/>
      </w:r>
    </w:p>
  </w:endnote>
  <w:endnote w:type="continuationSeparator" w:id="0">
    <w:p w14:paraId="5BC074EC" w14:textId="77777777" w:rsidR="00CB4BF6" w:rsidRDefault="00CB4BF6" w:rsidP="006B75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65FA71" w14:textId="77777777" w:rsidR="00CB4BF6" w:rsidRDefault="00CB4BF6" w:rsidP="006B7557">
      <w:pPr>
        <w:spacing w:line="240" w:lineRule="auto"/>
      </w:pPr>
      <w:r>
        <w:separator/>
      </w:r>
    </w:p>
  </w:footnote>
  <w:footnote w:type="continuationSeparator" w:id="0">
    <w:p w14:paraId="51B52792" w14:textId="77777777" w:rsidR="00CB4BF6" w:rsidRDefault="00CB4BF6" w:rsidP="006B7557">
      <w:pPr>
        <w:spacing w:line="240" w:lineRule="auto"/>
      </w:pPr>
      <w:r>
        <w:continuationSeparator/>
      </w:r>
    </w:p>
  </w:footnote>
  <w:footnote w:id="1">
    <w:p w14:paraId="3B54D390" w14:textId="77777777" w:rsidR="00C3352F" w:rsidRPr="00C33D60" w:rsidRDefault="00C3352F" w:rsidP="00C3352F">
      <w:pPr>
        <w:pStyle w:val="aa"/>
        <w:rPr>
          <w:sz w:val="13"/>
          <w:szCs w:val="13"/>
        </w:rPr>
      </w:pPr>
      <w:r w:rsidRPr="00C33D60">
        <w:rPr>
          <w:rStyle w:val="ac"/>
          <w:sz w:val="13"/>
          <w:szCs w:val="13"/>
        </w:rPr>
        <w:footnoteRef/>
      </w:r>
      <w:r w:rsidRPr="00C33D60">
        <w:rPr>
          <w:sz w:val="13"/>
          <w:szCs w:val="13"/>
        </w:rPr>
        <w:t xml:space="preserve"> </w:t>
      </w:r>
      <w:r w:rsidRPr="00C33D60">
        <w:rPr>
          <w:rFonts w:ascii="Times New Roman" w:hAnsi="Times New Roman" w:cs="Times New Roman"/>
          <w:sz w:val="13"/>
          <w:szCs w:val="13"/>
        </w:rPr>
        <w:t>Товары, подлежащие маркировке средствами идентификации в соответствии с постановлением Правительства Российской Федерации от 31 декабря 2019 г. № 894</w:t>
      </w:r>
    </w:p>
  </w:footnote>
  <w:footnote w:id="2">
    <w:p w14:paraId="40451514" w14:textId="77777777" w:rsidR="00C3352F" w:rsidRPr="00C33D60" w:rsidRDefault="00C3352F" w:rsidP="00C3352F">
      <w:pPr>
        <w:pStyle w:val="aa"/>
        <w:rPr>
          <w:sz w:val="13"/>
          <w:szCs w:val="13"/>
        </w:rPr>
      </w:pPr>
      <w:r w:rsidRPr="00C33D60">
        <w:rPr>
          <w:rStyle w:val="ac"/>
          <w:sz w:val="13"/>
          <w:szCs w:val="13"/>
        </w:rPr>
        <w:footnoteRef/>
      </w:r>
      <w:r w:rsidRPr="00C33D60">
        <w:rPr>
          <w:sz w:val="13"/>
          <w:szCs w:val="13"/>
        </w:rPr>
        <w:t xml:space="preserve"> </w:t>
      </w:r>
      <w:r w:rsidRPr="00C33D60">
        <w:rPr>
          <w:rFonts w:ascii="Times New Roman" w:hAnsi="Times New Roman" w:cs="Times New Roman"/>
          <w:sz w:val="13"/>
          <w:szCs w:val="13"/>
        </w:rPr>
        <w:t>Товары, подлежащие маркировке средствами идентификации в соответствии с постановлением Правительства Российской Федерации от 31 декабря 2019 г. № 885</w:t>
      </w:r>
    </w:p>
  </w:footnote>
  <w:footnote w:id="3">
    <w:p w14:paraId="35466AF8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Товары, подлежащие маркировке средствами идентификации в соответствии с постановлением Правительства Российской Федерации от 28 февраля 2019 г. № 224.</w:t>
      </w:r>
    </w:p>
  </w:footnote>
  <w:footnote w:id="4">
    <w:p w14:paraId="6982899A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</w:t>
      </w:r>
      <w:r w:rsidRPr="00C33D60">
        <w:rPr>
          <w:rFonts w:ascii="Times New Roman" w:hAnsi="Times New Roman" w:cs="Times New Roman"/>
          <w:sz w:val="13"/>
          <w:szCs w:val="13"/>
          <w:shd w:val="clear" w:color="auto" w:fill="FFFFFF"/>
        </w:rPr>
        <w:t>Товары, подлежащие маркировке средствами идентификации в соответствии с постановлением Правительства Российской Федерации от 15 декабря 2020 г. № 2099</w:t>
      </w:r>
    </w:p>
  </w:footnote>
  <w:footnote w:id="5">
    <w:p w14:paraId="4FE5CD29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</w:t>
      </w:r>
      <w:r w:rsidRPr="00C33D60">
        <w:rPr>
          <w:rFonts w:ascii="Times New Roman" w:hAnsi="Times New Roman" w:cs="Times New Roman"/>
          <w:sz w:val="13"/>
          <w:szCs w:val="13"/>
          <w:shd w:val="clear" w:color="auto" w:fill="FFFFFF"/>
        </w:rPr>
        <w:t>Товары</w:t>
      </w:r>
      <w:r w:rsidRPr="00C33D60">
        <w:rPr>
          <w:rFonts w:ascii="Times New Roman" w:hAnsi="Times New Roman" w:cs="Times New Roman"/>
          <w:sz w:val="13"/>
          <w:szCs w:val="13"/>
        </w:rPr>
        <w:t>, подлежащие маркировке средствами идентификации в соответствии с постановлением Правительства Российской Федерации от 31 мая 2021 г. № 841</w:t>
      </w:r>
    </w:p>
  </w:footnote>
  <w:footnote w:id="6">
    <w:p w14:paraId="3DFC6D2B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Товары, подлежащие маркировке средствами идентификации в соответствии с постановлением Правительства Российской Федерации от 30 ноября 2022 г. № 2173.</w:t>
      </w:r>
    </w:p>
  </w:footnote>
  <w:footnote w:id="7">
    <w:p w14:paraId="17F4EB35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  <w:shd w:val="clear" w:color="auto" w:fill="FFFFFF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</w:t>
      </w:r>
      <w:r w:rsidRPr="00C33D60">
        <w:rPr>
          <w:rFonts w:ascii="Times New Roman" w:hAnsi="Times New Roman" w:cs="Times New Roman"/>
          <w:sz w:val="13"/>
          <w:szCs w:val="13"/>
          <w:shd w:val="clear" w:color="auto" w:fill="FFFFFF"/>
        </w:rPr>
        <w:t>Товары, подлежащие маркировке средствами идентификации в соответствии с постановлением Правительства Российской Федерации от 30 мая 2023 г. № 870</w:t>
      </w:r>
    </w:p>
  </w:footnote>
  <w:footnote w:id="8">
    <w:p w14:paraId="29F008E7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Товары, подлежащие маркировке средствами идентификации в соответствии с постановлением Правительства Российской Федерации от 31 мая 2023 г. N 886</w:t>
      </w:r>
    </w:p>
  </w:footnote>
  <w:footnote w:id="9">
    <w:p w14:paraId="789245AE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Товары, подлежащие маркировке средствами идентификации в соответствии с постановлением Правительства Российской Федерации от 5 июля 2019 г. № 860</w:t>
      </w:r>
    </w:p>
  </w:footnote>
  <w:footnote w:id="10">
    <w:p w14:paraId="1E881428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Товары, подлежащие маркировке средствами идентификации в соответствии с постановлением Правительства Российской Федерации от 31 декабря 2019 г. №1956</w:t>
      </w:r>
    </w:p>
  </w:footnote>
  <w:footnote w:id="11">
    <w:p w14:paraId="657A0464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Товары, подлежащие маркировке средствами идентификации в соответствии с постановлением Правительства Российской Федерации от 31 декабря 2019 г. № 1953</w:t>
      </w:r>
    </w:p>
  </w:footnote>
  <w:footnote w:id="12">
    <w:p w14:paraId="15076392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Товары, подлежащие маркировке средствами идентификации в соответствии с постановлением Правительства Российской Федерации от 31 декабря 2019 г. № 1958</w:t>
      </w:r>
    </w:p>
  </w:footnote>
  <w:footnote w:id="13">
    <w:p w14:paraId="57839973" w14:textId="77777777" w:rsidR="00C3352F" w:rsidRPr="00C33D60" w:rsidRDefault="00C3352F" w:rsidP="00C3352F">
      <w:pPr>
        <w:pStyle w:val="aa"/>
        <w:jc w:val="both"/>
        <w:rPr>
          <w:rFonts w:ascii="Times New Roman" w:hAnsi="Times New Roman" w:cs="Times New Roman"/>
          <w:sz w:val="13"/>
          <w:szCs w:val="13"/>
        </w:rPr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</w:t>
      </w:r>
      <w:bookmarkStart w:id="2" w:name="_Hlk188448348"/>
      <w:r w:rsidRPr="00C33D60">
        <w:rPr>
          <w:rFonts w:ascii="Times New Roman" w:hAnsi="Times New Roman" w:cs="Times New Roman"/>
          <w:sz w:val="13"/>
          <w:szCs w:val="13"/>
        </w:rPr>
        <w:t>Товары, подлежащие маркировке средствами идентификации в соответствии с постановлением Правительства Российской Федерации от 31 декабря 2019 г. № 1957</w:t>
      </w:r>
      <w:bookmarkEnd w:id="2"/>
    </w:p>
  </w:footnote>
  <w:footnote w:id="14">
    <w:p w14:paraId="6EA2C091" w14:textId="77777777" w:rsidR="00C3352F" w:rsidRDefault="00C3352F" w:rsidP="00C3352F">
      <w:pPr>
        <w:pStyle w:val="aa"/>
      </w:pPr>
      <w:r w:rsidRPr="00C33D60">
        <w:rPr>
          <w:rStyle w:val="ac"/>
          <w:rFonts w:ascii="Times New Roman" w:hAnsi="Times New Roman" w:cs="Times New Roman"/>
          <w:sz w:val="13"/>
          <w:szCs w:val="13"/>
        </w:rPr>
        <w:footnoteRef/>
      </w:r>
      <w:r w:rsidRPr="00C33D60">
        <w:rPr>
          <w:rFonts w:ascii="Times New Roman" w:hAnsi="Times New Roman" w:cs="Times New Roman"/>
          <w:sz w:val="13"/>
          <w:szCs w:val="13"/>
        </w:rPr>
        <w:t xml:space="preserve"> Товары, подлежащие маркировке средствами идентификации в соответствии с постановлением Правительства Российской Федераци</w:t>
      </w:r>
      <w:bookmarkStart w:id="3" w:name="_GoBack"/>
      <w:bookmarkEnd w:id="3"/>
      <w:r w:rsidRPr="00C33D60">
        <w:rPr>
          <w:rFonts w:ascii="Times New Roman" w:hAnsi="Times New Roman" w:cs="Times New Roman"/>
          <w:sz w:val="13"/>
          <w:szCs w:val="13"/>
        </w:rPr>
        <w:t>и от 31 мая 2023 г. № 894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5F6707"/>
    <w:multiLevelType w:val="hybridMultilevel"/>
    <w:tmpl w:val="BFD2966E"/>
    <w:lvl w:ilvl="0" w:tplc="1BEEDFAE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CE2"/>
    <w:rsid w:val="0007112B"/>
    <w:rsid w:val="00071669"/>
    <w:rsid w:val="000906E1"/>
    <w:rsid w:val="000F1EE8"/>
    <w:rsid w:val="00120E7E"/>
    <w:rsid w:val="00176E37"/>
    <w:rsid w:val="001A15FA"/>
    <w:rsid w:val="001B2A50"/>
    <w:rsid w:val="001E58D6"/>
    <w:rsid w:val="001E7D96"/>
    <w:rsid w:val="00241FDB"/>
    <w:rsid w:val="002A37B5"/>
    <w:rsid w:val="00304B9F"/>
    <w:rsid w:val="003130DC"/>
    <w:rsid w:val="00347082"/>
    <w:rsid w:val="00382209"/>
    <w:rsid w:val="003B21FC"/>
    <w:rsid w:val="003E7D43"/>
    <w:rsid w:val="00411C64"/>
    <w:rsid w:val="00457842"/>
    <w:rsid w:val="00472938"/>
    <w:rsid w:val="00483DFC"/>
    <w:rsid w:val="004D4206"/>
    <w:rsid w:val="004F2FBD"/>
    <w:rsid w:val="00501859"/>
    <w:rsid w:val="00513772"/>
    <w:rsid w:val="005203C9"/>
    <w:rsid w:val="00577FC3"/>
    <w:rsid w:val="00585469"/>
    <w:rsid w:val="005F3EDE"/>
    <w:rsid w:val="006122F4"/>
    <w:rsid w:val="006A66C0"/>
    <w:rsid w:val="006B7557"/>
    <w:rsid w:val="006E2EF5"/>
    <w:rsid w:val="00705095"/>
    <w:rsid w:val="00723758"/>
    <w:rsid w:val="00766334"/>
    <w:rsid w:val="007676F1"/>
    <w:rsid w:val="00773278"/>
    <w:rsid w:val="00774B1B"/>
    <w:rsid w:val="007C0781"/>
    <w:rsid w:val="007D7BC9"/>
    <w:rsid w:val="00834D15"/>
    <w:rsid w:val="0084588E"/>
    <w:rsid w:val="008A7D6A"/>
    <w:rsid w:val="008B4BF7"/>
    <w:rsid w:val="008E5C69"/>
    <w:rsid w:val="00974674"/>
    <w:rsid w:val="0098636F"/>
    <w:rsid w:val="009B6CE2"/>
    <w:rsid w:val="009D7857"/>
    <w:rsid w:val="009E2405"/>
    <w:rsid w:val="009F577D"/>
    <w:rsid w:val="00A02912"/>
    <w:rsid w:val="00A06F69"/>
    <w:rsid w:val="00A2402D"/>
    <w:rsid w:val="00A328A4"/>
    <w:rsid w:val="00A32C0F"/>
    <w:rsid w:val="00A46F83"/>
    <w:rsid w:val="00A519B4"/>
    <w:rsid w:val="00AA3BB1"/>
    <w:rsid w:val="00AA5FB1"/>
    <w:rsid w:val="00AD4852"/>
    <w:rsid w:val="00B200A3"/>
    <w:rsid w:val="00B213DE"/>
    <w:rsid w:val="00B71111"/>
    <w:rsid w:val="00B80CC8"/>
    <w:rsid w:val="00B94B04"/>
    <w:rsid w:val="00B958DD"/>
    <w:rsid w:val="00B95FEC"/>
    <w:rsid w:val="00BB07FC"/>
    <w:rsid w:val="00BD0D47"/>
    <w:rsid w:val="00BF4B8B"/>
    <w:rsid w:val="00C16ECD"/>
    <w:rsid w:val="00C3352F"/>
    <w:rsid w:val="00CB4BF6"/>
    <w:rsid w:val="00CD4E9B"/>
    <w:rsid w:val="00CD7EE4"/>
    <w:rsid w:val="00CE44AC"/>
    <w:rsid w:val="00D25346"/>
    <w:rsid w:val="00D543E8"/>
    <w:rsid w:val="00DD1E4C"/>
    <w:rsid w:val="00DF0944"/>
    <w:rsid w:val="00E117AC"/>
    <w:rsid w:val="00E23108"/>
    <w:rsid w:val="00E3436E"/>
    <w:rsid w:val="00E923EB"/>
    <w:rsid w:val="00E92A50"/>
    <w:rsid w:val="00EB2594"/>
    <w:rsid w:val="00ED3069"/>
    <w:rsid w:val="00EE1CDE"/>
    <w:rsid w:val="00F17341"/>
    <w:rsid w:val="00F77C3D"/>
    <w:rsid w:val="00FB3068"/>
    <w:rsid w:val="00FF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351D5"/>
  <w15:docId w15:val="{74429102-CD12-4AD8-82F7-F2829CB7E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Normal (Web)"/>
    <w:basedOn w:val="a"/>
    <w:uiPriority w:val="99"/>
    <w:semiHidden/>
    <w:unhideWhenUsed/>
    <w:rsid w:val="00B71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6">
    <w:name w:val="Hyperlink"/>
    <w:basedOn w:val="a0"/>
    <w:uiPriority w:val="99"/>
    <w:unhideWhenUsed/>
    <w:rsid w:val="00B71111"/>
    <w:rPr>
      <w:color w:val="0000FF"/>
      <w:u w:val="single"/>
    </w:rPr>
  </w:style>
  <w:style w:type="table" w:styleId="a7">
    <w:name w:val="Table Grid"/>
    <w:basedOn w:val="a1"/>
    <w:uiPriority w:val="39"/>
    <w:rsid w:val="00A32C0F"/>
    <w:pPr>
      <w:spacing w:line="240" w:lineRule="auto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176E37"/>
    <w:rPr>
      <w:color w:val="800080" w:themeColor="followedHyperlink"/>
      <w:u w:val="single"/>
    </w:rPr>
  </w:style>
  <w:style w:type="paragraph" w:styleId="a9">
    <w:name w:val="List Paragraph"/>
    <w:basedOn w:val="a"/>
    <w:uiPriority w:val="34"/>
    <w:qFormat/>
    <w:rsid w:val="00120E7E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120E7E"/>
    <w:rPr>
      <w:color w:val="605E5C"/>
      <w:shd w:val="clear" w:color="auto" w:fill="E1DFDD"/>
    </w:rPr>
  </w:style>
  <w:style w:type="paragraph" w:styleId="aa">
    <w:name w:val="footnote text"/>
    <w:basedOn w:val="a"/>
    <w:link w:val="ab"/>
    <w:uiPriority w:val="99"/>
    <w:semiHidden/>
    <w:unhideWhenUsed/>
    <w:rsid w:val="006B7557"/>
    <w:pPr>
      <w:spacing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6B7557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6B755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8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rkirovka.ru/community/rezhim-proverok-na-kassakh/oflayn-proverka-na-kassakh-lokalnyy-modul-chz" TargetMode="External"/><Relationship Id="rId13" Type="http://schemas.openxmlformats.org/officeDocument/2006/relationships/hyperlink" Target="https://xn--80ajghhoc2aj1c8b.xn--p1ai/business/projects/beer/helper/" TargetMode="External"/><Relationship Id="rId18" Type="http://schemas.openxmlformats.org/officeDocument/2006/relationships/hyperlink" Target="https://xn--80ajghhoc2aj1c8b.xn--p1ai/business/projects/photo_cameras_and_flashbulbs/helper/" TargetMode="External"/><Relationship Id="rId3" Type="http://schemas.openxmlformats.org/officeDocument/2006/relationships/styles" Target="styles.xml"/><Relationship Id="rId21" Type="http://schemas.openxmlformats.org/officeDocument/2006/relationships/hyperlink" Target="https://xn--80ajghhoc2aj1c8b.xn--p1ai/business/projects/medical_devices/checkout/helper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xn--80ajghhoc2aj1c8b.xn--p1ai/business/projects/water/checkout/helper/" TargetMode="External"/><Relationship Id="rId17" Type="http://schemas.openxmlformats.org/officeDocument/2006/relationships/hyperlink" Target="https://xn--80ajghhoc2aj1c8b.xn--p1ai/business/projects/light_industry/helpe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xn--80ajghhoc2aj1c8b.xn--p1ai/business/projects/footwear/helper/" TargetMode="External"/><Relationship Id="rId20" Type="http://schemas.openxmlformats.org/officeDocument/2006/relationships/hyperlink" Target="https://xn--80ajghhoc2aj1c8b.xn--p1ai/business/projects/perfumes/helper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xn--80ajghhoc2aj1c8b.xn--p1ai/business/projects/dairy/checkout/helpe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xn--80ajghhoc2aj1c8b.xn--p1ai/business/projects/dietarysup/helper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xn--80ajghhoc2aj1c8b.xn--p1ai/business/projects/tobacco/checkout/helper/" TargetMode="External"/><Relationship Id="rId19" Type="http://schemas.openxmlformats.org/officeDocument/2006/relationships/hyperlink" Target="https://xn--80ajghhoc2aj1c8b.xn--p1ai/business/projects/tyres/helpe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rkirovka.ru/community/rezhim-proverok-na-kassakh/rezhim-proverok-na-kassakh" TargetMode="External"/><Relationship Id="rId14" Type="http://schemas.openxmlformats.org/officeDocument/2006/relationships/hyperlink" Target="https://xn--80ajghhoc2aj1c8b.xn--p1ai/business/projects/antiseptic/helper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CA570F-9CE2-4F7F-8317-C4AB3C17F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817</Words>
  <Characters>4658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Халимонова Ксения</dc:creator>
  <cp:lastModifiedBy>Бизюлина Валерия Владимировна</cp:lastModifiedBy>
  <cp:revision>16</cp:revision>
  <dcterms:created xsi:type="dcterms:W3CDTF">2024-09-23T09:00:00Z</dcterms:created>
  <dcterms:modified xsi:type="dcterms:W3CDTF">2025-03-04T06:30:00Z</dcterms:modified>
</cp:coreProperties>
</file>