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 году в суд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>бщей юрисдикции и арбитражный суд направлено 121 исковое заявление, в том числе: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50 - о сносе самовольных построек;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10 -  о приостановлении строительных работ;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3 - в сфере жилищных правонарушений;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12 - в сфере земельных правонарушений (об освобождении земельных участков);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4 - о запрете эксплуатации здания в качестве автомойки;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– о восстановлении дорожного покрытия;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– в сфере соблюдения административного законодательства;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  об обжаловании действий судебных приставов;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об обжаловании действий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АО;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4 -  о приведении капитальных объектов в первоначальное положение;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 – о взыскании неосновательного обогащения.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рассмотрено  119  исковых  заявлений:  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- 68 удовлетворено;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30 отказано в удовлетворении;</w:t>
      </w:r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- 2 прекращены в связи с добровольным устранением нарушений;</w:t>
      </w:r>
      <w:proofErr w:type="gramEnd"/>
    </w:p>
    <w:p w:rsidR="004C5674" w:rsidRDefault="004C5674" w:rsidP="004C567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- 19 судом оставлены без рассмотрения.</w:t>
      </w:r>
      <w:proofErr w:type="gramEnd"/>
    </w:p>
    <w:p w:rsidR="004C5674" w:rsidRDefault="004C5674" w:rsidP="004C5674">
      <w:pPr>
        <w:ind w:firstLine="567"/>
        <w:jc w:val="both"/>
        <w:rPr>
          <w:sz w:val="28"/>
          <w:szCs w:val="28"/>
        </w:rPr>
      </w:pP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ответчиков сотрудники управления муниципального контроля администрации МО «Город Астрахань» приняли участие в 31 гражданских и арбитражных делах.</w:t>
      </w: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дела относятся к следующим категориям:</w:t>
      </w: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 – об отмене постановлений о привлечении к административной ответственности по материалам органа муниципального контроля;</w:t>
      </w: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– о признании  </w:t>
      </w:r>
      <w:proofErr w:type="gramStart"/>
      <w:r>
        <w:rPr>
          <w:sz w:val="28"/>
          <w:szCs w:val="28"/>
        </w:rPr>
        <w:t>незаконным</w:t>
      </w:r>
      <w:proofErr w:type="gramEnd"/>
      <w:r>
        <w:rPr>
          <w:sz w:val="28"/>
          <w:szCs w:val="28"/>
        </w:rPr>
        <w:t xml:space="preserve"> постановления об освобождении земельного участка;</w:t>
      </w: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 – о признании незаконными предписаний органа муниципального контроля (по 1 делу – предписание  признано незаконным, по 1делу – признано частично);</w:t>
      </w: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– о признании бездействия МО «Город Астрахань» незаконным;</w:t>
      </w: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– прочие (отказано по 3). </w:t>
      </w:r>
    </w:p>
    <w:p w:rsidR="004C5674" w:rsidRDefault="004C5674" w:rsidP="004C5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рассмотрения вышеуказанных дел, лишь по 2 делам действия администрации МО «Город Астрахань» признаны незаконными.</w:t>
      </w:r>
    </w:p>
    <w:p w:rsidR="004C5674" w:rsidRDefault="004C5674" w:rsidP="004C5674">
      <w:pPr>
        <w:jc w:val="both"/>
        <w:rPr>
          <w:color w:val="000000"/>
          <w:sz w:val="28"/>
          <w:szCs w:val="28"/>
        </w:rPr>
      </w:pPr>
    </w:p>
    <w:p w:rsidR="00C3751A" w:rsidRDefault="004C5674">
      <w:bookmarkStart w:id="0" w:name="_GoBack"/>
      <w:bookmarkEnd w:id="0"/>
    </w:p>
    <w:sectPr w:rsidR="00C3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74"/>
    <w:rsid w:val="004C5674"/>
    <w:rsid w:val="0093216C"/>
    <w:rsid w:val="00E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Галина Алексеевна</dc:creator>
  <cp:lastModifiedBy>Мамонтова Галина Алексеевна</cp:lastModifiedBy>
  <cp:revision>1</cp:revision>
  <dcterms:created xsi:type="dcterms:W3CDTF">2018-03-12T06:24:00Z</dcterms:created>
  <dcterms:modified xsi:type="dcterms:W3CDTF">2018-03-12T06:28:00Z</dcterms:modified>
</cp:coreProperties>
</file>