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1C6" w:rsidRPr="001C4C9F" w:rsidRDefault="008901C6" w:rsidP="008901C6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1C4C9F">
        <w:rPr>
          <w:rFonts w:ascii="Cambria" w:hAnsi="Cambria" w:cs="Cambria"/>
          <w:b/>
          <w:bCs/>
          <w:color w:val="000000"/>
          <w:sz w:val="20"/>
          <w:szCs w:val="20"/>
        </w:rPr>
        <w:t>Сведения</w:t>
      </w:r>
    </w:p>
    <w:p w:rsidR="008901C6" w:rsidRPr="001C4C9F" w:rsidRDefault="008901C6" w:rsidP="008901C6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1C4C9F">
        <w:rPr>
          <w:rFonts w:ascii="Cambria" w:hAnsi="Cambria" w:cs="Cambria"/>
          <w:b/>
          <w:bCs/>
          <w:color w:val="000000"/>
          <w:sz w:val="20"/>
          <w:szCs w:val="20"/>
        </w:rPr>
        <w:t>о ходе исполнения местного бюджета по состоянию на 1 июля 2019 года</w:t>
      </w:r>
    </w:p>
    <w:p w:rsidR="008901C6" w:rsidRPr="001C4C9F" w:rsidRDefault="008901C6" w:rsidP="008901C6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1C4C9F">
        <w:rPr>
          <w:rFonts w:ascii="Cambria" w:hAnsi="Cambria" w:cs="Cambria"/>
          <w:b/>
          <w:bCs/>
          <w:color w:val="000000"/>
          <w:sz w:val="20"/>
          <w:szCs w:val="20"/>
        </w:rPr>
        <w:t>муниципального образования «Город Астрахань»</w:t>
      </w:r>
    </w:p>
    <w:p w:rsidR="008901C6" w:rsidRPr="001C4C9F" w:rsidRDefault="008901C6" w:rsidP="008901C6">
      <w:pPr>
        <w:autoSpaceDE w:val="0"/>
        <w:autoSpaceDN w:val="0"/>
        <w:adjustRightInd w:val="0"/>
        <w:spacing w:after="0" w:line="240" w:lineRule="auto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1C4C9F">
        <w:rPr>
          <w:rFonts w:ascii="Arial" w:hAnsi="Arial" w:cs="Arial"/>
          <w:color w:val="000000"/>
          <w:sz w:val="18"/>
          <w:szCs w:val="18"/>
        </w:rPr>
        <w:t>тыс. руб.</w:t>
      </w:r>
    </w:p>
    <w:tbl>
      <w:tblPr>
        <w:tblW w:w="0" w:type="auto"/>
        <w:tblInd w:w="31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18"/>
        <w:gridCol w:w="1503"/>
        <w:gridCol w:w="1559"/>
        <w:gridCol w:w="1826"/>
      </w:tblGrid>
      <w:tr w:rsidR="008901C6" w:rsidRPr="008901C6" w:rsidTr="008901C6">
        <w:trPr>
          <w:trHeight w:val="704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Плановые назначения на 2019 год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Исполнено по состоянию на 01.07.2019 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% исп.</w:t>
            </w:r>
          </w:p>
        </w:tc>
      </w:tr>
      <w:tr w:rsidR="008901C6" w:rsidRPr="008901C6" w:rsidTr="008901C6">
        <w:trPr>
          <w:trHeight w:val="315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ДОХОДЫ - всего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9 789 832,7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4 096 794,1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41,8</w:t>
            </w:r>
          </w:p>
        </w:tc>
      </w:tr>
      <w:tr w:rsidR="008901C6" w:rsidRPr="008901C6" w:rsidTr="008901C6">
        <w:trPr>
          <w:trHeight w:val="409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1. Налоговые и неналоговые доходы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4 497 947,0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2 037 907,0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45,3</w:t>
            </w:r>
          </w:p>
        </w:tc>
      </w:tr>
      <w:tr w:rsidR="008901C6" w:rsidRPr="008901C6" w:rsidTr="008901C6">
        <w:trPr>
          <w:trHeight w:val="315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из них: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901C6" w:rsidRPr="008901C6" w:rsidTr="008901C6">
        <w:trPr>
          <w:trHeight w:val="73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Налог на доходы физических лиц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2 499 283,0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1 053 421,9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42,1</w:t>
            </w:r>
          </w:p>
        </w:tc>
      </w:tr>
      <w:tr w:rsidR="008901C6" w:rsidRPr="008901C6" w:rsidTr="008901C6">
        <w:trPr>
          <w:trHeight w:val="315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Акцизы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45 240,0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24 324,9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53,8</w:t>
            </w:r>
          </w:p>
        </w:tc>
      </w:tr>
      <w:tr w:rsidR="008901C6" w:rsidRPr="008901C6" w:rsidTr="008901C6">
        <w:trPr>
          <w:trHeight w:val="183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Налоги на совокупный доход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837 188,0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497 184,9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59,4</w:t>
            </w:r>
          </w:p>
        </w:tc>
      </w:tr>
      <w:tr w:rsidR="008901C6" w:rsidRPr="008901C6" w:rsidTr="008901C6">
        <w:trPr>
          <w:trHeight w:val="391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Налог на имущество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401 144,0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116 482,0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29,0</w:t>
            </w:r>
          </w:p>
        </w:tc>
      </w:tr>
      <w:tr w:rsidR="008901C6" w:rsidRPr="008901C6" w:rsidTr="008901C6">
        <w:trPr>
          <w:trHeight w:val="1064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Доходы от использования имущества, находящегося в государственной </w:t>
            </w: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br/>
              <w:t xml:space="preserve">и муниципальной собственности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380 431,0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184 889,6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48,6</w:t>
            </w:r>
          </w:p>
        </w:tc>
      </w:tr>
      <w:tr w:rsidR="008901C6" w:rsidRPr="008901C6" w:rsidTr="008901C6">
        <w:trPr>
          <w:trHeight w:val="630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2. Безвозмездные поступления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5 291 885,7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2 058 887,1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38,9</w:t>
            </w:r>
          </w:p>
        </w:tc>
      </w:tr>
      <w:tr w:rsidR="008901C6" w:rsidRPr="008901C6" w:rsidTr="008901C6">
        <w:trPr>
          <w:trHeight w:val="315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РАСХОДЫ - всего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10 161 422,8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3 859 867,3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38,0</w:t>
            </w:r>
          </w:p>
        </w:tc>
      </w:tr>
      <w:tr w:rsidR="008901C6" w:rsidRPr="008901C6" w:rsidTr="008901C6">
        <w:trPr>
          <w:trHeight w:val="315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из них: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901C6" w:rsidRPr="008901C6" w:rsidTr="008901C6">
        <w:trPr>
          <w:trHeight w:val="389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Общегосударственные вопросы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1 053 300,7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462 193,8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43,9</w:t>
            </w:r>
          </w:p>
        </w:tc>
      </w:tr>
      <w:tr w:rsidR="008901C6" w:rsidRPr="008901C6" w:rsidTr="008901C6">
        <w:trPr>
          <w:trHeight w:val="257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Национальная безопасность </w:t>
            </w: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br/>
              <w:t xml:space="preserve">и правоохранительная деятельность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64 337,2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13 460,6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20,9</w:t>
            </w:r>
          </w:p>
        </w:tc>
      </w:tr>
      <w:tr w:rsidR="008901C6" w:rsidRPr="008901C6" w:rsidTr="008901C6">
        <w:trPr>
          <w:trHeight w:val="345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Национальная экономика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1 354 497,9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268 791,4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19,8</w:t>
            </w:r>
          </w:p>
        </w:tc>
      </w:tr>
      <w:tr w:rsidR="008901C6" w:rsidRPr="008901C6" w:rsidTr="008901C6">
        <w:trPr>
          <w:trHeight w:val="497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Жилищно-коммунальное хозяйство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1 616 036,4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364 734,1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22,6</w:t>
            </w:r>
          </w:p>
        </w:tc>
      </w:tr>
      <w:tr w:rsidR="008901C6" w:rsidRPr="008901C6" w:rsidTr="008901C6">
        <w:trPr>
          <w:trHeight w:val="476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Охрана окружающей среды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511 435,5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341,3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0,1</w:t>
            </w:r>
          </w:p>
        </w:tc>
      </w:tr>
      <w:tr w:rsidR="008901C6" w:rsidRPr="008901C6" w:rsidTr="008901C6">
        <w:trPr>
          <w:trHeight w:val="73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Образование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5 168 867,2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2 558 629,1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49,5</w:t>
            </w:r>
          </w:p>
        </w:tc>
      </w:tr>
      <w:tr w:rsidR="008901C6" w:rsidRPr="008901C6" w:rsidTr="008901C6">
        <w:trPr>
          <w:trHeight w:val="728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Культура, кинематография и средства массовой информации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113 211,3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53 902,5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47,6</w:t>
            </w:r>
          </w:p>
        </w:tc>
      </w:tr>
      <w:tr w:rsidR="008901C6" w:rsidRPr="008901C6" w:rsidTr="008901C6">
        <w:trPr>
          <w:trHeight w:val="315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Социальная политика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63 737,8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42 080,5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66,0</w:t>
            </w:r>
          </w:p>
        </w:tc>
      </w:tr>
      <w:tr w:rsidR="008901C6" w:rsidRPr="008901C6" w:rsidTr="008901C6">
        <w:trPr>
          <w:trHeight w:val="375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Физическая культура и спорт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24 491,6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4 609,4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18,8</w:t>
            </w:r>
          </w:p>
        </w:tc>
      </w:tr>
      <w:tr w:rsidR="008901C6" w:rsidRPr="008901C6" w:rsidTr="008901C6">
        <w:trPr>
          <w:trHeight w:val="630"/>
        </w:trPr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Дефицит</w:t>
            </w:r>
            <w:proofErr w:type="gramStart"/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 (-), </w:t>
            </w:r>
            <w:proofErr w:type="gramEnd"/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профицит (+) местного бюджета 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- 354 317,4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+ 236 926,8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901C6" w:rsidRDefault="008901C6" w:rsidP="008901C6">
      <w:pPr>
        <w:suppressAutoHyphens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color w:val="000000"/>
          <w:sz w:val="28"/>
          <w:szCs w:val="28"/>
          <w:lang w:bidi="ar-YE"/>
        </w:rPr>
      </w:pPr>
      <w:r>
        <w:rPr>
          <w:rFonts w:ascii="Times New Roman" w:hAnsi="Times New Roman" w:cs="Times New Roman"/>
          <w:color w:val="000000"/>
          <w:sz w:val="28"/>
          <w:szCs w:val="28"/>
          <w:lang w:bidi="ar-YE"/>
        </w:rPr>
        <w:br w:type="page"/>
      </w:r>
    </w:p>
    <w:p w:rsidR="008901C6" w:rsidRPr="001C4C9F" w:rsidRDefault="008901C6" w:rsidP="008901C6">
      <w:pPr>
        <w:suppressAutoHyphens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color w:val="000000"/>
          <w:sz w:val="28"/>
          <w:szCs w:val="28"/>
          <w:rtl/>
          <w:lang w:bidi="ar-YE"/>
        </w:rPr>
      </w:pPr>
    </w:p>
    <w:p w:rsidR="008901C6" w:rsidRPr="001C4C9F" w:rsidRDefault="008901C6" w:rsidP="008901C6">
      <w:pPr>
        <w:autoSpaceDE w:val="0"/>
        <w:autoSpaceDN w:val="0"/>
        <w:adjustRightInd w:val="0"/>
        <w:spacing w:after="0" w:line="240" w:lineRule="auto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  <w:rtl/>
          <w:lang w:bidi="ar-YE"/>
        </w:rPr>
      </w:pPr>
      <w:r w:rsidRPr="001C4C9F">
        <w:rPr>
          <w:rFonts w:ascii="Arial" w:hAnsi="Arial" w:cs="Arial"/>
          <w:color w:val="000000"/>
          <w:sz w:val="18"/>
          <w:szCs w:val="18"/>
        </w:rPr>
        <w:t>Приложение 2</w:t>
      </w:r>
    </w:p>
    <w:p w:rsidR="008901C6" w:rsidRPr="001C4C9F" w:rsidRDefault="008901C6" w:rsidP="008901C6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1C4C9F">
        <w:rPr>
          <w:rFonts w:ascii="Cambria" w:hAnsi="Cambria" w:cs="Cambria"/>
          <w:b/>
          <w:bCs/>
          <w:color w:val="000000"/>
          <w:sz w:val="20"/>
          <w:szCs w:val="20"/>
        </w:rPr>
        <w:t>Сведения</w:t>
      </w:r>
    </w:p>
    <w:p w:rsidR="008901C6" w:rsidRPr="001C4C9F" w:rsidRDefault="008901C6" w:rsidP="008901C6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1C4C9F">
        <w:rPr>
          <w:rFonts w:ascii="Cambria" w:hAnsi="Cambria" w:cs="Cambria"/>
          <w:b/>
          <w:bCs/>
          <w:color w:val="000000"/>
          <w:sz w:val="20"/>
          <w:szCs w:val="20"/>
        </w:rPr>
        <w:t>о численности муниципальных служащих органов местного самоуправления</w:t>
      </w:r>
    </w:p>
    <w:p w:rsidR="008901C6" w:rsidRPr="001C4C9F" w:rsidRDefault="008901C6" w:rsidP="008901C6">
      <w:pPr>
        <w:suppressAutoHyphens/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1C4C9F">
        <w:rPr>
          <w:rFonts w:ascii="Cambria" w:hAnsi="Cambria" w:cs="Cambria"/>
          <w:b/>
          <w:bCs/>
          <w:color w:val="000000"/>
          <w:sz w:val="20"/>
          <w:szCs w:val="20"/>
        </w:rPr>
        <w:t>по состоянию на 1 июля 2019 года</w:t>
      </w:r>
      <w:r>
        <w:rPr>
          <w:rFonts w:ascii="Cambria" w:hAnsi="Cambria" w:cs="Cambria"/>
          <w:b/>
          <w:bCs/>
          <w:color w:val="000000"/>
          <w:sz w:val="20"/>
          <w:szCs w:val="20"/>
        </w:rPr>
        <w:t xml:space="preserve"> </w:t>
      </w:r>
      <w:bookmarkStart w:id="0" w:name="_GoBack"/>
      <w:bookmarkEnd w:id="0"/>
      <w:r w:rsidRPr="001C4C9F">
        <w:rPr>
          <w:rFonts w:ascii="Cambria" w:hAnsi="Cambria" w:cs="Cambria"/>
          <w:b/>
          <w:bCs/>
          <w:color w:val="000000"/>
          <w:sz w:val="20"/>
          <w:szCs w:val="20"/>
        </w:rPr>
        <w:t>муниципального образования «Город Астрахань»</w:t>
      </w:r>
    </w:p>
    <w:p w:rsidR="008901C6" w:rsidRPr="001C4C9F" w:rsidRDefault="008901C6" w:rsidP="008901C6">
      <w:pPr>
        <w:tabs>
          <w:tab w:val="left" w:pos="8490"/>
        </w:tabs>
        <w:suppressAutoHyphens/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0" w:type="auto"/>
        <w:tblInd w:w="-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52"/>
        <w:gridCol w:w="2485"/>
      </w:tblGrid>
      <w:tr w:rsidR="008901C6" w:rsidRPr="008901C6" w:rsidTr="005104E3">
        <w:trPr>
          <w:trHeight w:val="240"/>
        </w:trPr>
        <w:tc>
          <w:tcPr>
            <w:tcW w:w="4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По состоянию на </w:t>
            </w: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br/>
              <w:t>1 июля 2019 года</w:t>
            </w:r>
          </w:p>
        </w:tc>
      </w:tr>
      <w:tr w:rsidR="008901C6" w:rsidRPr="008901C6" w:rsidTr="005104E3">
        <w:trPr>
          <w:trHeight w:val="240"/>
        </w:trPr>
        <w:tc>
          <w:tcPr>
            <w:tcW w:w="4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Численность муниципальных служащих (чел.) 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423</w:t>
            </w:r>
          </w:p>
        </w:tc>
      </w:tr>
      <w:tr w:rsidR="008901C6" w:rsidRPr="008901C6" w:rsidTr="005104E3">
        <w:trPr>
          <w:trHeight w:val="240"/>
        </w:trPr>
        <w:tc>
          <w:tcPr>
            <w:tcW w:w="47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Фактические затраты на их денежное содержание (тыс. руб.)</w:t>
            </w:r>
          </w:p>
        </w:tc>
        <w:tc>
          <w:tcPr>
            <w:tcW w:w="24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105 363,0</w:t>
            </w:r>
          </w:p>
        </w:tc>
      </w:tr>
    </w:tbl>
    <w:p w:rsidR="008901C6" w:rsidRDefault="008901C6" w:rsidP="008901C6">
      <w:pPr>
        <w:suppressAutoHyphens/>
        <w:autoSpaceDE w:val="0"/>
        <w:autoSpaceDN w:val="0"/>
        <w:adjustRightInd w:val="0"/>
        <w:spacing w:after="0" w:line="240" w:lineRule="auto"/>
        <w:ind w:firstLine="540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:rsidR="008901C6" w:rsidRPr="001C4C9F" w:rsidRDefault="008901C6" w:rsidP="008901C6">
      <w:pPr>
        <w:suppressAutoHyphens/>
        <w:autoSpaceDE w:val="0"/>
        <w:autoSpaceDN w:val="0"/>
        <w:adjustRightInd w:val="0"/>
        <w:spacing w:after="0" w:line="240" w:lineRule="auto"/>
        <w:ind w:firstLine="540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8901C6" w:rsidRPr="001C4C9F" w:rsidRDefault="008901C6" w:rsidP="008901C6">
      <w:pPr>
        <w:autoSpaceDE w:val="0"/>
        <w:autoSpaceDN w:val="0"/>
        <w:adjustRightInd w:val="0"/>
        <w:spacing w:after="0" w:line="240" w:lineRule="auto"/>
        <w:ind w:firstLine="227"/>
        <w:jc w:val="right"/>
        <w:textAlignment w:val="center"/>
        <w:rPr>
          <w:rFonts w:ascii="Cambria" w:hAnsi="Cambria" w:cs="Cambria"/>
          <w:b/>
          <w:bCs/>
          <w:color w:val="000000"/>
          <w:sz w:val="20"/>
          <w:szCs w:val="20"/>
          <w:rtl/>
          <w:lang w:bidi="ar-YE"/>
        </w:rPr>
      </w:pPr>
      <w:r w:rsidRPr="001C4C9F">
        <w:rPr>
          <w:rFonts w:ascii="Arial" w:hAnsi="Arial" w:cs="Arial"/>
          <w:color w:val="000000"/>
          <w:sz w:val="18"/>
          <w:szCs w:val="18"/>
        </w:rPr>
        <w:t>Приложение 3</w:t>
      </w:r>
    </w:p>
    <w:p w:rsidR="008901C6" w:rsidRPr="001C4C9F" w:rsidRDefault="008901C6" w:rsidP="008901C6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1C4C9F">
        <w:rPr>
          <w:rFonts w:ascii="Cambria" w:hAnsi="Cambria" w:cs="Cambria"/>
          <w:b/>
          <w:bCs/>
          <w:color w:val="000000"/>
          <w:sz w:val="20"/>
          <w:szCs w:val="20"/>
        </w:rPr>
        <w:t>Сведения</w:t>
      </w:r>
    </w:p>
    <w:p w:rsidR="008901C6" w:rsidRPr="001C4C9F" w:rsidRDefault="008901C6" w:rsidP="008901C6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1C4C9F">
        <w:rPr>
          <w:rFonts w:ascii="Cambria" w:hAnsi="Cambria" w:cs="Cambria"/>
          <w:b/>
          <w:bCs/>
          <w:color w:val="000000"/>
          <w:sz w:val="20"/>
          <w:szCs w:val="20"/>
        </w:rPr>
        <w:t xml:space="preserve">о численности и расходах на оплату труда работников муниципальных учреждений </w:t>
      </w:r>
    </w:p>
    <w:p w:rsidR="008901C6" w:rsidRPr="001C4C9F" w:rsidRDefault="008901C6" w:rsidP="008901C6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1C4C9F">
        <w:rPr>
          <w:rFonts w:ascii="Cambria" w:hAnsi="Cambria" w:cs="Cambria"/>
          <w:b/>
          <w:bCs/>
          <w:color w:val="000000"/>
          <w:sz w:val="20"/>
          <w:szCs w:val="20"/>
        </w:rPr>
        <w:t xml:space="preserve"> по состоянию на 1 июля 2019 года</w:t>
      </w:r>
      <w:r>
        <w:rPr>
          <w:rFonts w:ascii="Cambria" w:hAnsi="Cambria" w:cs="Cambria"/>
          <w:b/>
          <w:bCs/>
          <w:color w:val="000000"/>
          <w:sz w:val="20"/>
          <w:szCs w:val="20"/>
        </w:rPr>
        <w:t xml:space="preserve"> </w:t>
      </w:r>
      <w:r w:rsidRPr="001C4C9F">
        <w:rPr>
          <w:rFonts w:ascii="Cambria" w:hAnsi="Cambria" w:cs="Cambria"/>
          <w:b/>
          <w:bCs/>
          <w:color w:val="000000"/>
          <w:sz w:val="20"/>
          <w:szCs w:val="20"/>
        </w:rPr>
        <w:t>муниципального образования «Город Астрахань»</w:t>
      </w:r>
    </w:p>
    <w:p w:rsidR="008901C6" w:rsidRPr="001C4C9F" w:rsidRDefault="008901C6" w:rsidP="008901C6">
      <w:pPr>
        <w:suppressAutoHyphens/>
        <w:autoSpaceDE w:val="0"/>
        <w:autoSpaceDN w:val="0"/>
        <w:adjustRightInd w:val="0"/>
        <w:spacing w:after="0" w:line="240" w:lineRule="auto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Ind w:w="-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79"/>
        <w:gridCol w:w="2658"/>
      </w:tblGrid>
      <w:tr w:rsidR="008901C6" w:rsidRPr="008901C6" w:rsidTr="005104E3">
        <w:trPr>
          <w:trHeight w:val="240"/>
        </w:trPr>
        <w:tc>
          <w:tcPr>
            <w:tcW w:w="4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2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По состоянию на </w:t>
            </w: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br/>
              <w:t>1 июля 2019 года</w:t>
            </w:r>
          </w:p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8901C6" w:rsidRPr="008901C6" w:rsidTr="005104E3">
        <w:trPr>
          <w:trHeight w:val="240"/>
        </w:trPr>
        <w:tc>
          <w:tcPr>
            <w:tcW w:w="4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Численность работников муниципальных учреждений (чел.) </w:t>
            </w:r>
          </w:p>
        </w:tc>
        <w:tc>
          <w:tcPr>
            <w:tcW w:w="2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12 722</w:t>
            </w:r>
          </w:p>
        </w:tc>
      </w:tr>
      <w:tr w:rsidR="008901C6" w:rsidRPr="008901C6" w:rsidTr="005104E3">
        <w:trPr>
          <w:trHeight w:val="240"/>
        </w:trPr>
        <w:tc>
          <w:tcPr>
            <w:tcW w:w="4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 xml:space="preserve">Расходы на оплату труда (тыс. руб.) </w:t>
            </w:r>
          </w:p>
        </w:tc>
        <w:tc>
          <w:tcPr>
            <w:tcW w:w="26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901C6" w:rsidRPr="008901C6" w:rsidRDefault="008901C6" w:rsidP="005104E3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01C6">
              <w:rPr>
                <w:rFonts w:ascii="Arial" w:hAnsi="Arial" w:cs="Arial"/>
                <w:color w:val="000000"/>
                <w:sz w:val="20"/>
                <w:szCs w:val="20"/>
              </w:rPr>
              <w:t>1 903 989,0</w:t>
            </w:r>
          </w:p>
        </w:tc>
      </w:tr>
    </w:tbl>
    <w:p w:rsidR="008901C6" w:rsidRPr="001C4C9F" w:rsidRDefault="008901C6" w:rsidP="008901C6">
      <w:pPr>
        <w:suppressAutoHyphens/>
        <w:autoSpaceDE w:val="0"/>
        <w:autoSpaceDN w:val="0"/>
        <w:adjustRightInd w:val="0"/>
        <w:spacing w:after="0" w:line="240" w:lineRule="auto"/>
        <w:ind w:firstLine="540"/>
        <w:jc w:val="both"/>
        <w:textAlignment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32139C" w:rsidRDefault="0032139C"/>
    <w:sectPr w:rsidR="0032139C" w:rsidSect="008901C6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1C6"/>
    <w:rsid w:val="0032139C"/>
    <w:rsid w:val="00890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1C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1C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312</Words>
  <Characters>1783</Characters>
  <Application>Microsoft Office Word</Application>
  <DocSecurity>0</DocSecurity>
  <Lines>14</Lines>
  <Paragraphs>4</Paragraphs>
  <ScaleCrop>false</ScaleCrop>
  <Company/>
  <LinksUpToDate>false</LinksUpToDate>
  <CharactersWithSpaces>2091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2019-07-24T12:03:00Z</dcterms:created>
  <dcterms:modified xsi:type="dcterms:W3CDTF">2019-07-24T12:06:00Z</dcterms:modified>
</cp:coreProperties>
</file>