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25" w:type="dxa"/>
        <w:tblInd w:w="-807" w:type="dxa"/>
        <w:tblLayout w:type="fixed"/>
        <w:tblLook w:val="04A0" w:firstRow="1" w:lastRow="0" w:firstColumn="1" w:lastColumn="0" w:noHBand="0" w:noVBand="1"/>
      </w:tblPr>
      <w:tblGrid>
        <w:gridCol w:w="11025"/>
      </w:tblGrid>
      <w:tr w:rsidR="002E2E26" w:rsidRPr="00026523" w:rsidTr="003742C2">
        <w:trPr>
          <w:cantSplit/>
          <w:trHeight w:val="485"/>
        </w:trPr>
        <w:tc>
          <w:tcPr>
            <w:tcW w:w="11025" w:type="dxa"/>
            <w:vMerge w:val="restart"/>
            <w:hideMark/>
          </w:tcPr>
          <w:p w:rsidR="002E2E26" w:rsidRPr="00AB7980" w:rsidRDefault="002E2E26" w:rsidP="003742C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aps/>
              </w:rPr>
            </w:pPr>
            <w:r w:rsidRPr="00AB7980">
              <w:rPr>
                <w:rFonts w:ascii="Times New Roman" w:hAnsi="Times New Roman"/>
                <w:b/>
                <w:caps/>
              </w:rPr>
              <w:t>Некоммерческая организация «Фонд капитального ремонта</w:t>
            </w:r>
          </w:p>
          <w:p w:rsidR="002E2E26" w:rsidRPr="00AB7980" w:rsidRDefault="002E2E26" w:rsidP="003742C2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</w:rPr>
            </w:pPr>
            <w:r w:rsidRPr="00AB7980">
              <w:rPr>
                <w:rFonts w:ascii="Times New Roman" w:hAnsi="Times New Roman"/>
                <w:b/>
                <w:caps/>
              </w:rPr>
              <w:t>многоквартирных домов Астраханской области»</w:t>
            </w:r>
          </w:p>
          <w:p w:rsidR="009065BC" w:rsidRPr="00AB7980" w:rsidRDefault="009065BC" w:rsidP="009065BC">
            <w:pPr>
              <w:spacing w:after="0" w:line="100" w:lineRule="atLeast"/>
              <w:ind w:left="-108"/>
              <w:jc w:val="center"/>
              <w:rPr>
                <w:rFonts w:ascii="Times New Roman" w:eastAsia="SimSun" w:hAnsi="Times New Roman"/>
                <w:kern w:val="1"/>
              </w:rPr>
            </w:pPr>
            <w:r w:rsidRPr="00AB7980">
              <w:rPr>
                <w:rFonts w:ascii="Times New Roman" w:eastAsia="SimSun" w:hAnsi="Times New Roman"/>
                <w:kern w:val="1"/>
              </w:rPr>
              <w:t xml:space="preserve">ОГРН №1133000000869, </w:t>
            </w:r>
            <w:r w:rsidRPr="00AB7980">
              <w:rPr>
                <w:rFonts w:ascii="Times New Roman" w:eastAsia="SimSun" w:hAnsi="Times New Roman"/>
                <w:kern w:val="1"/>
                <w:lang w:eastAsia="hi-IN" w:bidi="hi-IN"/>
              </w:rPr>
              <w:t>ИНН/КПП №3015999750/301501001</w:t>
            </w:r>
          </w:p>
          <w:p w:rsidR="009065BC" w:rsidRPr="00AB7980" w:rsidRDefault="009065BC" w:rsidP="009065BC">
            <w:pPr>
              <w:pStyle w:val="a4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B7980">
              <w:rPr>
                <w:rFonts w:ascii="Times New Roman" w:hAnsi="Times New Roman" w:cs="Times New Roman"/>
                <w:sz w:val="22"/>
                <w:szCs w:val="22"/>
              </w:rPr>
              <w:t>Юридический адрес / ф</w:t>
            </w:r>
            <w:r w:rsidRPr="00AB7980">
              <w:rPr>
                <w:rFonts w:ascii="Times New Roman" w:hAnsi="Times New Roman"/>
                <w:sz w:val="22"/>
                <w:szCs w:val="22"/>
              </w:rPr>
              <w:t xml:space="preserve">актический адрес: ул. Кирова, №24а/10, литер Г, г. Астрахань, 414000. </w:t>
            </w:r>
          </w:p>
          <w:p w:rsidR="009065BC" w:rsidRPr="00AB7980" w:rsidRDefault="009065BC" w:rsidP="009065BC">
            <w:pPr>
              <w:spacing w:after="0"/>
              <w:ind w:left="-108"/>
              <w:jc w:val="center"/>
              <w:rPr>
                <w:rFonts w:ascii="Times New Roman" w:hAnsi="Times New Roman"/>
                <w:lang w:val="en-US"/>
              </w:rPr>
            </w:pPr>
            <w:r w:rsidRPr="00AB7980">
              <w:rPr>
                <w:rFonts w:ascii="Times New Roman" w:hAnsi="Times New Roman"/>
              </w:rPr>
              <w:t>Тел</w:t>
            </w:r>
            <w:r w:rsidRPr="00AB7980">
              <w:rPr>
                <w:rFonts w:ascii="Times New Roman" w:hAnsi="Times New Roman"/>
                <w:lang w:val="en-US"/>
              </w:rPr>
              <w:t>.(8512)24-02-53. E-mail: fkrmkd@mail.ru</w:t>
            </w:r>
            <w:r w:rsidRPr="00AB7980">
              <w:rPr>
                <w:rFonts w:ascii="Times New Roman" w:eastAsia="SimSun" w:hAnsi="Times New Roman"/>
                <w:kern w:val="1"/>
                <w:lang w:val="en-US"/>
              </w:rPr>
              <w:t xml:space="preserve"> </w:t>
            </w:r>
          </w:p>
          <w:p w:rsidR="002E2E26" w:rsidRPr="00026523" w:rsidRDefault="002E2E26" w:rsidP="003742C2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026523">
              <w:rPr>
                <w:rFonts w:ascii="Times New Roman" w:hAnsi="Times New Roman"/>
                <w:sz w:val="18"/>
                <w:szCs w:val="18"/>
                <w:lang w:val="en-US"/>
              </w:rPr>
              <w:t>________________________________________________________________________________</w:t>
            </w:r>
          </w:p>
        </w:tc>
      </w:tr>
      <w:tr w:rsidR="002E2E26" w:rsidRPr="00026523" w:rsidTr="00A5355C">
        <w:trPr>
          <w:cantSplit/>
          <w:trHeight w:val="785"/>
        </w:trPr>
        <w:tc>
          <w:tcPr>
            <w:tcW w:w="11025" w:type="dxa"/>
            <w:vMerge/>
            <w:vAlign w:val="center"/>
            <w:hideMark/>
          </w:tcPr>
          <w:p w:rsidR="002E2E26" w:rsidRPr="00026523" w:rsidRDefault="002E2E26" w:rsidP="003742C2">
            <w:pPr>
              <w:suppressAutoHyphens w:val="0"/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</w:tr>
    </w:tbl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Собственникам помещений в многоквартирных домах,  </w:t>
      </w:r>
    </w:p>
    <w:p w:rsidR="00A802F1" w:rsidRPr="00AB7980" w:rsidRDefault="002E2E26" w:rsidP="00A802F1">
      <w:pPr>
        <w:widowControl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AB7980">
        <w:rPr>
          <w:rFonts w:ascii="Times New Roman" w:hAnsi="Times New Roman"/>
        </w:rPr>
        <w:t xml:space="preserve">расположенных на территории г. Астрахани и Астраханской области, </w:t>
      </w:r>
      <w:r w:rsidR="00A802F1" w:rsidRPr="00AB7980">
        <w:rPr>
          <w:rFonts w:ascii="Times New Roman" w:hAnsi="Times New Roman"/>
          <w:b/>
          <w:u w:val="single"/>
        </w:rPr>
        <w:t>включенных в региональную программу капитального ремонта и (или) краткосрочный план ее реализации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  <w:b/>
        </w:rPr>
      </w:pPr>
      <w:r w:rsidRPr="00AB7980">
        <w:rPr>
          <w:rFonts w:ascii="Times New Roman" w:hAnsi="Times New Roman"/>
          <w:b/>
          <w:u w:val="single"/>
        </w:rPr>
        <w:t>на 202</w:t>
      </w:r>
      <w:r w:rsidR="00355829">
        <w:rPr>
          <w:rFonts w:ascii="Times New Roman" w:hAnsi="Times New Roman"/>
          <w:b/>
          <w:u w:val="single"/>
        </w:rPr>
        <w:t>2</w:t>
      </w:r>
      <w:r w:rsidRPr="00AB7980">
        <w:rPr>
          <w:rFonts w:ascii="Times New Roman" w:hAnsi="Times New Roman"/>
          <w:b/>
          <w:u w:val="single"/>
        </w:rPr>
        <w:t xml:space="preserve"> год</w:t>
      </w:r>
      <w:r w:rsidRPr="00AB7980">
        <w:rPr>
          <w:rFonts w:ascii="Times New Roman" w:hAnsi="Times New Roman"/>
          <w:b/>
        </w:rPr>
        <w:t>!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  <w:r w:rsidRPr="00AB7980">
        <w:rPr>
          <w:rFonts w:ascii="Times New Roman" w:hAnsi="Times New Roman"/>
          <w:b/>
          <w:bCs/>
          <w:color w:val="000000"/>
        </w:rPr>
        <w:t>Предложение о проведении капитального ремонта общего имущества в многоквартирном доме</w:t>
      </w:r>
    </w:p>
    <w:p w:rsidR="002E2E26" w:rsidRPr="00AB7980" w:rsidRDefault="002E2E26" w:rsidP="002E2E26">
      <w:pPr>
        <w:widowControl w:val="0"/>
        <w:spacing w:after="0" w:line="240" w:lineRule="auto"/>
        <w:jc w:val="center"/>
        <w:rPr>
          <w:rFonts w:ascii="Times New Roman" w:hAnsi="Times New Roman"/>
        </w:rPr>
      </w:pP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</w:rPr>
        <w:t xml:space="preserve">Некоммерческая организация «Фонд капитального ремонта многоквартирных домов Астраханской области» (далее - региональный оператор) уведомляет, что Ваш многоквартирный дом (далее - МКД) (список прилагается) включен в региональную программу капитального ремонта, утвержденную </w:t>
      </w:r>
      <w:r w:rsidRPr="00AB7980">
        <w:rPr>
          <w:rFonts w:ascii="Times New Roman" w:hAnsi="Times New Roman"/>
          <w:color w:val="000000"/>
        </w:rPr>
        <w:t>постановлением Правительства Астраханской области от 06.02.2014 №27-П «Проведение капитального ремонта общего имущества в многоквартирных домах, расположенных на территории Ас</w:t>
      </w:r>
      <w:r w:rsidR="00355829">
        <w:rPr>
          <w:rFonts w:ascii="Times New Roman" w:hAnsi="Times New Roman"/>
          <w:color w:val="000000"/>
        </w:rPr>
        <w:t>траханской области, на 2014-2046</w:t>
      </w:r>
      <w:r w:rsidRPr="00AB7980">
        <w:rPr>
          <w:rFonts w:ascii="Times New Roman" w:hAnsi="Times New Roman"/>
          <w:color w:val="000000"/>
        </w:rPr>
        <w:t xml:space="preserve"> годы» (далее — региональная программа) </w:t>
      </w:r>
      <w:r w:rsidRPr="00AB7980">
        <w:rPr>
          <w:rFonts w:ascii="Times New Roman" w:hAnsi="Times New Roman"/>
        </w:rPr>
        <w:t xml:space="preserve">и </w:t>
      </w:r>
      <w:r w:rsidR="002D77D8">
        <w:rPr>
          <w:rFonts w:ascii="Times New Roman" w:hAnsi="Times New Roman"/>
        </w:rPr>
        <w:t xml:space="preserve">в </w:t>
      </w:r>
      <w:r w:rsidRPr="00AB7980">
        <w:rPr>
          <w:rFonts w:ascii="Times New Roman" w:hAnsi="Times New Roman"/>
        </w:rPr>
        <w:t xml:space="preserve">краткосрочный план ее реализации </w:t>
      </w:r>
      <w:r w:rsidRPr="00AB7980">
        <w:rPr>
          <w:rFonts w:ascii="Times New Roman" w:hAnsi="Times New Roman"/>
          <w:color w:val="000000"/>
        </w:rPr>
        <w:t>(далее – краткосрочный план) на 202</w:t>
      </w:r>
      <w:r w:rsidR="00355829">
        <w:rPr>
          <w:rFonts w:ascii="Times New Roman" w:hAnsi="Times New Roman"/>
          <w:color w:val="000000"/>
        </w:rPr>
        <w:t>2</w:t>
      </w:r>
      <w:r w:rsidRPr="00AB7980">
        <w:rPr>
          <w:rFonts w:ascii="Times New Roman" w:hAnsi="Times New Roman"/>
          <w:color w:val="000000"/>
        </w:rPr>
        <w:t xml:space="preserve"> год.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  <w:color w:val="000000"/>
        </w:rPr>
        <w:t xml:space="preserve"> В соответствии с требованиями статьи 189 Жилищного кодекса Российской Федерации Вам необходимо на общем собрании собственников помещений в МКД принять решение о рассмотрении в срок, установленный частью 4 статьи 189 Жилищного кодекса Российской Федерации, предложений регионального оператора о проведении капитального ремонта МКД.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1. </w:t>
      </w:r>
      <w:r w:rsidRPr="00AB7980">
        <w:rPr>
          <w:rFonts w:ascii="Times New Roman" w:hAnsi="Times New Roman"/>
          <w:b/>
          <w:bCs/>
        </w:rPr>
        <w:t>Срок проведения работ</w:t>
      </w:r>
      <w:r w:rsidRPr="00AB7980">
        <w:rPr>
          <w:rFonts w:ascii="Times New Roman" w:hAnsi="Times New Roman"/>
        </w:rPr>
        <w:t xml:space="preserve"> по капитальному ремонту в соответствии с региональной программой и (или) краткосрочным планом ее реализации</w:t>
      </w:r>
      <w:r w:rsidRPr="00AB7980">
        <w:rPr>
          <w:rFonts w:ascii="Times New Roman" w:hAnsi="Times New Roman"/>
          <w:color w:val="000000"/>
        </w:rPr>
        <w:t xml:space="preserve"> -  </w:t>
      </w:r>
      <w:r w:rsidRPr="00AB7980">
        <w:rPr>
          <w:rFonts w:ascii="Times New Roman" w:hAnsi="Times New Roman"/>
          <w:b/>
          <w:color w:val="000000"/>
        </w:rPr>
        <w:t>202</w:t>
      </w:r>
      <w:r w:rsidR="00355829">
        <w:rPr>
          <w:rFonts w:ascii="Times New Roman" w:hAnsi="Times New Roman"/>
          <w:b/>
          <w:color w:val="000000"/>
        </w:rPr>
        <w:t>2</w:t>
      </w:r>
      <w:r w:rsidRPr="00AB7980">
        <w:rPr>
          <w:rFonts w:ascii="Times New Roman" w:hAnsi="Times New Roman"/>
          <w:b/>
          <w:color w:val="000000"/>
        </w:rPr>
        <w:t xml:space="preserve"> год</w:t>
      </w:r>
      <w:r w:rsidRPr="00AB7980">
        <w:rPr>
          <w:rFonts w:ascii="Times New Roman" w:hAnsi="Times New Roman"/>
          <w:color w:val="000000"/>
        </w:rPr>
        <w:t>.</w:t>
      </w:r>
    </w:p>
    <w:p w:rsidR="002E2E26" w:rsidRPr="00396C42" w:rsidRDefault="002E2E26" w:rsidP="00396C42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color w:val="000000"/>
        </w:rPr>
        <w:t xml:space="preserve">2. </w:t>
      </w:r>
      <w:r w:rsidRPr="00AB7980">
        <w:rPr>
          <w:rFonts w:ascii="Times New Roman" w:hAnsi="Times New Roman"/>
          <w:b/>
          <w:bCs/>
          <w:color w:val="000000"/>
        </w:rPr>
        <w:t>Необходимый перечень планируемых к проведению работ и услуг</w:t>
      </w:r>
      <w:r w:rsidRPr="00AB7980">
        <w:rPr>
          <w:rFonts w:ascii="Times New Roman" w:hAnsi="Times New Roman"/>
          <w:color w:val="000000"/>
        </w:rPr>
        <w:t xml:space="preserve"> по капитальному ремонту общего имущества в МКД </w:t>
      </w:r>
      <w:r w:rsidRPr="00AB7980">
        <w:rPr>
          <w:rFonts w:ascii="Times New Roman" w:hAnsi="Times New Roman"/>
          <w:b/>
          <w:color w:val="000000"/>
        </w:rPr>
        <w:t>с указанием их стоимости</w:t>
      </w:r>
      <w:r w:rsidRPr="00AB7980">
        <w:rPr>
          <w:rFonts w:ascii="Times New Roman" w:hAnsi="Times New Roman"/>
          <w:color w:val="000000"/>
        </w:rPr>
        <w:t xml:space="preserve">, представлен </w:t>
      </w:r>
      <w:r w:rsidR="00396C42">
        <w:rPr>
          <w:rFonts w:ascii="Times New Roman" w:hAnsi="Times New Roman"/>
          <w:color w:val="000000"/>
        </w:rPr>
        <w:t xml:space="preserve">в прилагаемом к данному предложению списке в формате </w:t>
      </w:r>
      <w:r w:rsidR="00396C42">
        <w:rPr>
          <w:rFonts w:ascii="Times New Roman" w:hAnsi="Times New Roman"/>
          <w:color w:val="000000"/>
          <w:lang w:val="en-US"/>
        </w:rPr>
        <w:t>Excel</w:t>
      </w:r>
      <w:r w:rsidR="00396C42">
        <w:rPr>
          <w:rFonts w:ascii="Times New Roman" w:hAnsi="Times New Roman"/>
          <w:color w:val="000000"/>
        </w:rPr>
        <w:t xml:space="preserve"> и </w:t>
      </w:r>
      <w:r w:rsidRPr="00AB7980">
        <w:rPr>
          <w:rFonts w:ascii="Times New Roman" w:hAnsi="Times New Roman"/>
          <w:color w:val="000000"/>
        </w:rPr>
        <w:t xml:space="preserve">в </w:t>
      </w:r>
      <w:bookmarkStart w:id="0" w:name="_GoBack"/>
      <w:bookmarkEnd w:id="0"/>
      <w:r w:rsidR="002D77D8">
        <w:rPr>
          <w:rFonts w:ascii="Times New Roman" w:hAnsi="Times New Roman"/>
          <w:color w:val="000000"/>
        </w:rPr>
        <w:t>региональной программы</w:t>
      </w:r>
      <w:r w:rsidRPr="00AB7980">
        <w:rPr>
          <w:rFonts w:ascii="Times New Roman" w:hAnsi="Times New Roman"/>
          <w:color w:val="000000"/>
        </w:rPr>
        <w:t xml:space="preserve"> </w:t>
      </w:r>
      <w:r w:rsidR="00396C42">
        <w:rPr>
          <w:rFonts w:ascii="Times New Roman" w:hAnsi="Times New Roman"/>
          <w:color w:val="000000"/>
        </w:rPr>
        <w:t>капитального ремонта в ре</w:t>
      </w:r>
      <w:r w:rsidR="00355829">
        <w:rPr>
          <w:rFonts w:ascii="Times New Roman" w:hAnsi="Times New Roman"/>
          <w:color w:val="000000"/>
        </w:rPr>
        <w:t>дакции утвержденной постановлением П</w:t>
      </w:r>
      <w:r w:rsidR="00396C42">
        <w:rPr>
          <w:rFonts w:ascii="Times New Roman" w:hAnsi="Times New Roman"/>
          <w:color w:val="000000"/>
        </w:rPr>
        <w:t xml:space="preserve">равительства Астраханской </w:t>
      </w:r>
      <w:r w:rsidR="00396C42" w:rsidRPr="00DA7EA1">
        <w:rPr>
          <w:rFonts w:ascii="Times New Roman" w:hAnsi="Times New Roman"/>
          <w:color w:val="000000"/>
        </w:rPr>
        <w:t xml:space="preserve">области </w:t>
      </w:r>
      <w:r w:rsidR="00DA7EA1" w:rsidRPr="00DA7EA1">
        <w:rPr>
          <w:rFonts w:ascii="Times New Roman" w:hAnsi="Times New Roman"/>
          <w:color w:val="000000"/>
        </w:rPr>
        <w:t>от 29.06.2020 г. № 262-п</w:t>
      </w:r>
      <w:r w:rsidR="00396C42" w:rsidRPr="00DA7EA1">
        <w:rPr>
          <w:rFonts w:ascii="Times New Roman" w:hAnsi="Times New Roman"/>
          <w:color w:val="000000"/>
        </w:rPr>
        <w:t xml:space="preserve"> </w:t>
      </w:r>
      <w:r w:rsidRPr="00DA7EA1">
        <w:rPr>
          <w:rFonts w:ascii="Times New Roman" w:hAnsi="Times New Roman"/>
          <w:color w:val="000000"/>
        </w:rPr>
        <w:t>Региональный оператор рекомендует собственникам помещений в МКД определить перечень работ на 202</w:t>
      </w:r>
      <w:r w:rsidR="00355829" w:rsidRPr="00DA7EA1">
        <w:rPr>
          <w:rFonts w:ascii="Times New Roman" w:hAnsi="Times New Roman"/>
          <w:color w:val="000000"/>
        </w:rPr>
        <w:t>2</w:t>
      </w:r>
      <w:r w:rsidRPr="00DA7EA1">
        <w:rPr>
          <w:rFonts w:ascii="Times New Roman" w:hAnsi="Times New Roman"/>
          <w:color w:val="000000"/>
        </w:rPr>
        <w:t xml:space="preserve"> год, исходя из: 1) технического состояния конструктивных элементов</w:t>
      </w:r>
      <w:r w:rsidRPr="00AB7980">
        <w:rPr>
          <w:rFonts w:ascii="Times New Roman" w:hAnsi="Times New Roman"/>
          <w:color w:val="000000"/>
        </w:rPr>
        <w:t xml:space="preserve"> здания, инженерных сетей; 2) фактического поступления взносов на капитальный ремонт собственниками помещений в МКД.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 xml:space="preserve">3. </w:t>
      </w:r>
      <w:r w:rsidRPr="00AB7980">
        <w:rPr>
          <w:rFonts w:ascii="Times New Roman" w:hAnsi="Times New Roman"/>
          <w:b/>
          <w:bCs/>
        </w:rPr>
        <w:t>Источниками финансирования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color w:val="000000"/>
        </w:rPr>
        <w:t>капитального ремонта общего имущества в МКД могут являться: средства фонда капитального ремонта, сформированного из уплаченных собственниками помещений в МКД взносов на капитальный ремонт, и (или) средства собственников, превышающие размер взноса на капитальный ремонт МКД, и (или) иные источники.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color w:val="000000"/>
        </w:rPr>
        <w:t>Указанные средства направляются на капитальный ремонт в порядке, предусмотренном действующим законодательством Российской Федерации.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b/>
          <w:color w:val="000000"/>
          <w:u w:val="single"/>
        </w:rPr>
        <w:t>До 01 октября 20</w:t>
      </w:r>
      <w:r w:rsidR="00355829">
        <w:rPr>
          <w:rFonts w:ascii="Times New Roman" w:hAnsi="Times New Roman"/>
          <w:b/>
          <w:color w:val="000000"/>
          <w:u w:val="single"/>
        </w:rPr>
        <w:t>21</w:t>
      </w:r>
      <w:r w:rsidRPr="00AB7980">
        <w:rPr>
          <w:rFonts w:ascii="Times New Roman" w:hAnsi="Times New Roman"/>
          <w:b/>
          <w:color w:val="000000"/>
          <w:u w:val="single"/>
        </w:rPr>
        <w:t xml:space="preserve"> года</w:t>
      </w:r>
      <w:r w:rsidRPr="00AB7980">
        <w:rPr>
          <w:rFonts w:ascii="Times New Roman" w:hAnsi="Times New Roman"/>
          <w:color w:val="000000"/>
        </w:rPr>
        <w:t xml:space="preserve"> собственники обязаны рассмотреть указанные предложения и принять на общем собрании соответствующее решение в соответствии с частью 5 статьи 189 Жилищного кодекса Российской Федерации.</w:t>
      </w:r>
      <w:bookmarkStart w:id="1" w:name="Par2194"/>
      <w:bookmarkEnd w:id="1"/>
    </w:p>
    <w:p w:rsidR="002E2E26" w:rsidRPr="00AB7980" w:rsidRDefault="002E2E26" w:rsidP="002E2E26">
      <w:pPr>
        <w:widowControl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AB7980">
        <w:rPr>
          <w:rFonts w:ascii="Times New Roman" w:hAnsi="Times New Roman"/>
        </w:rPr>
        <w:t>Решение общего собрания собственников помещений в МКД о проведении капитального ремонта общего имущества в МКД должно быть оформлено протоколом общего собрания собственников помещений</w:t>
      </w:r>
      <w:r w:rsidR="000177CA">
        <w:rPr>
          <w:rFonts w:ascii="Times New Roman" w:hAnsi="Times New Roman"/>
        </w:rPr>
        <w:t xml:space="preserve"> (форма прилагается)</w:t>
      </w:r>
      <w:r w:rsidRPr="00AB7980">
        <w:rPr>
          <w:rFonts w:ascii="Times New Roman" w:hAnsi="Times New Roman"/>
        </w:rPr>
        <w:t xml:space="preserve">, в котором </w:t>
      </w:r>
      <w:r w:rsidRPr="00AB7980">
        <w:rPr>
          <w:rFonts w:ascii="Times New Roman" w:hAnsi="Times New Roman"/>
          <w:b/>
        </w:rPr>
        <w:t>в обязательном порядке</w:t>
      </w:r>
      <w:r w:rsidRPr="00AB7980">
        <w:rPr>
          <w:rFonts w:ascii="Times New Roman" w:hAnsi="Times New Roman"/>
        </w:rPr>
        <w:t xml:space="preserve"> должны быть определены или утверждены следующие пункты:</w:t>
      </w:r>
      <w:r w:rsidR="00A66CEB"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b/>
        </w:rPr>
        <w:t>1) перечень работ по капитальному ремонту;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b/>
        </w:rPr>
        <w:t>2) смета расходов на капитальный ремонт;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b/>
        </w:rPr>
        <w:t>3) сроки проведения капитального ремонта;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b/>
        </w:rPr>
        <w:t>4) источники финансирования капитального ремонта;</w:t>
      </w:r>
      <w:r w:rsidRPr="00AB7980">
        <w:rPr>
          <w:rFonts w:ascii="Times New Roman" w:hAnsi="Times New Roman"/>
        </w:rPr>
        <w:t xml:space="preserve"> </w:t>
      </w:r>
      <w:r w:rsidRPr="00AB7980">
        <w:rPr>
          <w:rFonts w:ascii="Times New Roman" w:hAnsi="Times New Roman"/>
          <w:b/>
        </w:rPr>
        <w:t>5) лицо, которое от имени всех собственников помещений в МКД уполномочено участвовать в приемке выполненных работ по капитальному ремонту, в том числе подписывать соответствующие акты.</w:t>
      </w:r>
    </w:p>
    <w:p w:rsidR="002E2E26" w:rsidRPr="00AB7980" w:rsidRDefault="002E2E26" w:rsidP="002E2E26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color w:val="000000"/>
        </w:rPr>
      </w:pPr>
      <w:r w:rsidRPr="00AB7980">
        <w:rPr>
          <w:rFonts w:ascii="Times New Roman" w:hAnsi="Times New Roman"/>
          <w:color w:val="000000"/>
        </w:rPr>
        <w:t xml:space="preserve">Протокол общего собрания собственников помещений в МКД необходимо представить в адрес регионального оператора (г. Астрахань, ул. Свердлова, 5) </w:t>
      </w:r>
      <w:r w:rsidRPr="00AB7980">
        <w:rPr>
          <w:rFonts w:ascii="Times New Roman" w:hAnsi="Times New Roman"/>
          <w:b/>
          <w:color w:val="000000"/>
          <w:u w:val="single"/>
        </w:rPr>
        <w:t>до 01 октября 20</w:t>
      </w:r>
      <w:r w:rsidR="00355829">
        <w:rPr>
          <w:rFonts w:ascii="Times New Roman" w:hAnsi="Times New Roman"/>
          <w:b/>
          <w:color w:val="000000"/>
          <w:u w:val="single"/>
        </w:rPr>
        <w:t>21</w:t>
      </w:r>
      <w:r w:rsidRPr="00AB7980">
        <w:rPr>
          <w:rFonts w:ascii="Times New Roman" w:hAnsi="Times New Roman"/>
          <w:b/>
          <w:color w:val="000000"/>
          <w:u w:val="single"/>
        </w:rPr>
        <w:t xml:space="preserve"> года.</w:t>
      </w:r>
    </w:p>
    <w:p w:rsidR="004F2354" w:rsidRPr="00AB7980" w:rsidRDefault="002E2E26" w:rsidP="009065B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AB7980">
        <w:rPr>
          <w:rFonts w:ascii="Times New Roman" w:hAnsi="Times New Roman"/>
          <w:b/>
          <w:color w:val="000000"/>
        </w:rPr>
        <w:t>По всем интересующим вопросам, а также за получением более конкретной информации в разрезе каждого МКД, образца протокола, собственники помещений в МКД могут обратиться в адрес регионального оператора по тел. 24-02-52 (отдел капремонта), 24-02-53 (приемная), а также по адресу: г. Астрахань,</w:t>
      </w:r>
      <w:r w:rsidR="00AB7980" w:rsidRPr="00AB7980">
        <w:rPr>
          <w:rFonts w:ascii="Times New Roman" w:hAnsi="Times New Roman"/>
          <w:b/>
          <w:color w:val="000000"/>
        </w:rPr>
        <w:t xml:space="preserve"> ул. Кирова, №24а/10, литер Г</w:t>
      </w:r>
    </w:p>
    <w:sectPr w:rsidR="004F2354" w:rsidRPr="00AB7980" w:rsidSect="00396C42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B01"/>
    <w:rsid w:val="000177CA"/>
    <w:rsid w:val="00026523"/>
    <w:rsid w:val="002D77D8"/>
    <w:rsid w:val="002E2E26"/>
    <w:rsid w:val="00355829"/>
    <w:rsid w:val="00396C42"/>
    <w:rsid w:val="004F2354"/>
    <w:rsid w:val="009065BC"/>
    <w:rsid w:val="00932B01"/>
    <w:rsid w:val="00A5355C"/>
    <w:rsid w:val="00A6553C"/>
    <w:rsid w:val="00A66CEB"/>
    <w:rsid w:val="00A802F1"/>
    <w:rsid w:val="00AB7980"/>
    <w:rsid w:val="00CF00C2"/>
    <w:rsid w:val="00DA7EA1"/>
    <w:rsid w:val="00FB0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F7BA41-F6C5-4AE4-844D-55725B9A9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E26"/>
    <w:pPr>
      <w:suppressAutoHyphens/>
      <w:spacing w:after="200" w:line="276" w:lineRule="auto"/>
    </w:pPr>
    <w:rPr>
      <w:rFonts w:ascii="Calibri" w:eastAsia="Calibri" w:hAnsi="Calibri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E2E26"/>
    <w:rPr>
      <w:color w:val="0563C1"/>
      <w:u w:val="single"/>
    </w:rPr>
  </w:style>
  <w:style w:type="paragraph" w:styleId="a4">
    <w:name w:val="No Spacing"/>
    <w:uiPriority w:val="1"/>
    <w:qFormat/>
    <w:rsid w:val="009065BC"/>
    <w:pPr>
      <w:spacing w:after="0" w:line="240" w:lineRule="auto"/>
    </w:pPr>
    <w:rPr>
      <w:rFonts w:eastAsiaTheme="minorEastAsi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628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Медведева</dc:creator>
  <cp:keywords/>
  <dc:description/>
  <cp:lastModifiedBy>Максим Кухарчик</cp:lastModifiedBy>
  <cp:revision>7</cp:revision>
  <dcterms:created xsi:type="dcterms:W3CDTF">2021-06-24T04:38:00Z</dcterms:created>
  <dcterms:modified xsi:type="dcterms:W3CDTF">2021-07-29T04:50:00Z</dcterms:modified>
</cp:coreProperties>
</file>