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D24" w:rsidRDefault="00435D24" w:rsidP="00435D24">
      <w:pPr>
        <w:ind w:hanging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3F61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435D24" w:rsidRPr="002C2736" w:rsidRDefault="00435D24" w:rsidP="00435D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</w:t>
      </w:r>
      <w:r w:rsidR="00881E35">
        <w:rPr>
          <w:rFonts w:ascii="Times New Roman" w:hAnsi="Times New Roman" w:cs="Times New Roman"/>
          <w:sz w:val="28"/>
          <w:szCs w:val="28"/>
        </w:rPr>
        <w:t>имущества по ул. Свердлова/ул. Ш</w:t>
      </w:r>
      <w:r>
        <w:rPr>
          <w:rFonts w:ascii="Times New Roman" w:hAnsi="Times New Roman" w:cs="Times New Roman"/>
          <w:sz w:val="28"/>
          <w:szCs w:val="28"/>
        </w:rPr>
        <w:t>елгунова</w:t>
      </w:r>
      <w:r w:rsidRPr="002C27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49/3 в Киров</w:t>
      </w:r>
      <w:r w:rsidRPr="002C2736">
        <w:rPr>
          <w:rFonts w:ascii="Times New Roman" w:hAnsi="Times New Roman" w:cs="Times New Roman"/>
          <w:sz w:val="28"/>
          <w:szCs w:val="28"/>
        </w:rPr>
        <w:t>ском районе.</w:t>
      </w:r>
    </w:p>
    <w:p w:rsidR="00435D24" w:rsidRDefault="00435D24" w:rsidP="00A22234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ввиду поступления заявления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Смусевой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№05/006/2026-469, с приложением  схемы расположения земельного участка н</w:t>
      </w:r>
      <w:r w:rsidR="00A22234">
        <w:rPr>
          <w:rFonts w:ascii="Times New Roman" w:hAnsi="Times New Roman" w:cs="Times New Roman"/>
          <w:sz w:val="28"/>
          <w:szCs w:val="28"/>
        </w:rPr>
        <w:t xml:space="preserve">а кадастровом плане территории проведены работы по образованию земельного участка </w:t>
      </w:r>
      <w:r>
        <w:rPr>
          <w:rFonts w:ascii="Times New Roman" w:hAnsi="Times New Roman" w:cs="Times New Roman"/>
          <w:sz w:val="28"/>
          <w:szCs w:val="28"/>
        </w:rPr>
        <w:t>под многоквартирным домом по</w:t>
      </w:r>
      <w:r w:rsidRPr="00AE7B7C">
        <w:rPr>
          <w:rFonts w:ascii="Times New Roman" w:hAnsi="Times New Roman" w:cs="Times New Roman"/>
          <w:sz w:val="28"/>
          <w:szCs w:val="28"/>
        </w:rPr>
        <w:t xml:space="preserve"> ул.</w:t>
      </w:r>
      <w:r w:rsidR="00881E35">
        <w:rPr>
          <w:rFonts w:ascii="Times New Roman" w:hAnsi="Times New Roman" w:cs="Times New Roman"/>
          <w:sz w:val="28"/>
          <w:szCs w:val="28"/>
        </w:rPr>
        <w:t xml:space="preserve"> Свердлова/ул. Ш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елгунова</w:t>
      </w:r>
      <w:r w:rsidRPr="002C27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49/3 в Киров</w:t>
      </w:r>
      <w:r w:rsidRPr="002C2736">
        <w:rPr>
          <w:rFonts w:ascii="Times New Roman" w:hAnsi="Times New Roman" w:cs="Times New Roman"/>
          <w:sz w:val="28"/>
          <w:szCs w:val="28"/>
        </w:rPr>
        <w:t>ском районе</w:t>
      </w:r>
      <w:r>
        <w:rPr>
          <w:rFonts w:ascii="Times New Roman" w:hAnsi="Times New Roman" w:cs="Times New Roman"/>
          <w:sz w:val="28"/>
          <w:szCs w:val="28"/>
        </w:rPr>
        <w:t xml:space="preserve"> и иными входящими в состав такого дома объектами недвижимого имущества. </w:t>
      </w:r>
    </w:p>
    <w:p w:rsidR="00435D24" w:rsidRPr="006218A0" w:rsidRDefault="00435D24" w:rsidP="00435D24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</w:t>
      </w:r>
      <w:r>
        <w:rPr>
          <w:rFonts w:ascii="Times New Roman" w:hAnsi="Times New Roman" w:cs="Times New Roman"/>
          <w:sz w:val="28"/>
          <w:szCs w:val="28"/>
        </w:rPr>
        <w:t xml:space="preserve">ации муниципального образования </w:t>
      </w:r>
      <w:r w:rsidRPr="006218A0">
        <w:rPr>
          <w:rFonts w:ascii="Times New Roman" w:hAnsi="Times New Roman" w:cs="Times New Roman"/>
          <w:sz w:val="28"/>
          <w:szCs w:val="28"/>
        </w:rPr>
        <w:t xml:space="preserve">«Городской округ город Астрахань» и администрацией </w:t>
      </w:r>
      <w:r>
        <w:rPr>
          <w:rFonts w:ascii="Times New Roman" w:hAnsi="Times New Roman" w:cs="Times New Roman"/>
          <w:sz w:val="28"/>
          <w:szCs w:val="28"/>
        </w:rPr>
        <w:t>Кировского</w:t>
      </w:r>
      <w:r w:rsidRPr="006218A0">
        <w:rPr>
          <w:rFonts w:ascii="Times New Roman" w:hAnsi="Times New Roman" w:cs="Times New Roman"/>
          <w:sz w:val="28"/>
          <w:szCs w:val="28"/>
        </w:rPr>
        <w:t xml:space="preserve"> района города Астрахани.</w:t>
      </w:r>
    </w:p>
    <w:p w:rsidR="00435D24" w:rsidRDefault="00435D24" w:rsidP="00435D24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Схема расположения земельного участка соответствует фо</w:t>
      </w:r>
      <w:r>
        <w:rPr>
          <w:rFonts w:ascii="Times New Roman" w:hAnsi="Times New Roman" w:cs="Times New Roman"/>
          <w:sz w:val="28"/>
          <w:szCs w:val="28"/>
        </w:rPr>
        <w:t>рмату и требованиям к е</w:t>
      </w:r>
      <w:r w:rsidRPr="006218A0">
        <w:rPr>
          <w:rFonts w:ascii="Times New Roman" w:hAnsi="Times New Roman" w:cs="Times New Roman"/>
          <w:sz w:val="28"/>
          <w:szCs w:val="28"/>
        </w:rPr>
        <w:t>е подготовке, утвержденным приказом Федеральной службы государственной регистрации, кадас</w:t>
      </w:r>
      <w:r>
        <w:rPr>
          <w:rFonts w:ascii="Times New Roman" w:hAnsi="Times New Roman" w:cs="Times New Roman"/>
          <w:sz w:val="28"/>
          <w:szCs w:val="28"/>
        </w:rPr>
        <w:t xml:space="preserve">тра и картографии от 19.04.2022 </w:t>
      </w:r>
      <w:r w:rsidRPr="006218A0"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Pr="006218A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218A0">
        <w:rPr>
          <w:rFonts w:ascii="Times New Roman" w:hAnsi="Times New Roman" w:cs="Times New Roman"/>
          <w:sz w:val="28"/>
          <w:szCs w:val="28"/>
        </w:rPr>
        <w:t>/0148 «Об утверждении требований к подготовке схемы расположения земельного участка или земельных участков на ка</w:t>
      </w:r>
      <w:r>
        <w:rPr>
          <w:rFonts w:ascii="Times New Roman" w:hAnsi="Times New Roman" w:cs="Times New Roman"/>
          <w:sz w:val="28"/>
          <w:szCs w:val="28"/>
        </w:rPr>
        <w:t xml:space="preserve">дастровом плане </w:t>
      </w:r>
      <w:r w:rsidRPr="006218A0">
        <w:rPr>
          <w:rFonts w:ascii="Times New Roman" w:hAnsi="Times New Roman" w:cs="Times New Roman"/>
          <w:sz w:val="28"/>
          <w:szCs w:val="28"/>
        </w:rPr>
        <w:t xml:space="preserve">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</w:t>
      </w:r>
      <w:proofErr w:type="gramStart"/>
      <w:r w:rsidRPr="006218A0">
        <w:rPr>
          <w:rFonts w:ascii="Times New Roman" w:hAnsi="Times New Roman" w:cs="Times New Roman"/>
          <w:sz w:val="28"/>
          <w:szCs w:val="28"/>
        </w:rPr>
        <w:t>земельных учас</w:t>
      </w:r>
      <w:r>
        <w:rPr>
          <w:rFonts w:ascii="Times New Roman" w:hAnsi="Times New Roman" w:cs="Times New Roman"/>
          <w:sz w:val="28"/>
          <w:szCs w:val="28"/>
        </w:rPr>
        <w:t>тков на кадастровом плане террит</w:t>
      </w:r>
      <w:r w:rsidRPr="006218A0">
        <w:rPr>
          <w:rFonts w:ascii="Times New Roman" w:hAnsi="Times New Roman" w:cs="Times New Roman"/>
          <w:sz w:val="28"/>
          <w:szCs w:val="28"/>
        </w:rPr>
        <w:t xml:space="preserve">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</w:t>
      </w:r>
      <w:r>
        <w:rPr>
          <w:rFonts w:ascii="Times New Roman" w:hAnsi="Times New Roman" w:cs="Times New Roman"/>
          <w:sz w:val="28"/>
          <w:szCs w:val="28"/>
        </w:rPr>
        <w:t>носителе» и не противоречит ст.</w:t>
      </w:r>
      <w:r w:rsidRPr="006218A0">
        <w:rPr>
          <w:rFonts w:ascii="Times New Roman" w:hAnsi="Times New Roman" w:cs="Times New Roman"/>
          <w:sz w:val="28"/>
          <w:szCs w:val="28"/>
        </w:rPr>
        <w:t>11.10 Земельного кодекса Российской Федерации, ст. 16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29.12.2004 N 189-Ф3 «</w:t>
      </w:r>
      <w:r w:rsidRPr="006218A0">
        <w:rPr>
          <w:rFonts w:ascii="Times New Roman" w:hAnsi="Times New Roman" w:cs="Times New Roman"/>
          <w:sz w:val="28"/>
          <w:szCs w:val="28"/>
        </w:rPr>
        <w:t>О введении в действие Жилищного кодекса РФ».</w:t>
      </w:r>
      <w:proofErr w:type="gramEnd"/>
    </w:p>
    <w:p w:rsidR="00435D24" w:rsidRPr="00BE3F61" w:rsidRDefault="00435D24" w:rsidP="00435D24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5D24" w:rsidRDefault="00435D24" w:rsidP="00435D24"/>
    <w:p w:rsidR="004F3CBD" w:rsidRDefault="00881E35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B7"/>
    <w:rsid w:val="000046F6"/>
    <w:rsid w:val="00105B3C"/>
    <w:rsid w:val="00435D24"/>
    <w:rsid w:val="00881E35"/>
    <w:rsid w:val="00A22234"/>
    <w:rsid w:val="00A2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5</cp:revision>
  <dcterms:created xsi:type="dcterms:W3CDTF">2026-09-15T08:19:00Z</dcterms:created>
  <dcterms:modified xsi:type="dcterms:W3CDTF">2026-09-17T11:30:00Z</dcterms:modified>
</cp:coreProperties>
</file>