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4FA" w:rsidRDefault="00346917">
      <w:pPr>
        <w:pStyle w:val="Style1"/>
        <w:widowControl/>
        <w:spacing w:before="62" w:line="293" w:lineRule="exact"/>
        <w:ind w:left="1229"/>
        <w:rPr>
          <w:rStyle w:val="FontStyle11"/>
        </w:rPr>
      </w:pPr>
      <w:r>
        <w:rPr>
          <w:rStyle w:val="FontStyle11"/>
        </w:rPr>
        <w:t xml:space="preserve">Управление Пенсионного Фонда России в Кировском районе </w:t>
      </w:r>
      <w:r>
        <w:rPr>
          <w:rStyle w:val="FontStyle11"/>
          <w:spacing w:val="-20"/>
        </w:rPr>
        <w:t>г.</w:t>
      </w:r>
      <w:r>
        <w:rPr>
          <w:rStyle w:val="FontStyle11"/>
        </w:rPr>
        <w:t xml:space="preserve"> Астрахани</w:t>
      </w:r>
    </w:p>
    <w:p w:rsidR="00D564FA" w:rsidRDefault="00346917">
      <w:pPr>
        <w:pStyle w:val="Style2"/>
        <w:widowControl/>
        <w:spacing w:line="293" w:lineRule="exact"/>
        <w:ind w:right="298"/>
        <w:jc w:val="center"/>
        <w:rPr>
          <w:rStyle w:val="FontStyle11"/>
        </w:rPr>
      </w:pPr>
      <w:r>
        <w:rPr>
          <w:rStyle w:val="FontStyle11"/>
        </w:rPr>
        <w:t>информирует!</w:t>
      </w:r>
    </w:p>
    <w:p w:rsidR="00D564FA" w:rsidRDefault="00346917">
      <w:pPr>
        <w:pStyle w:val="Style3"/>
        <w:widowControl/>
        <w:rPr>
          <w:rStyle w:val="FontStyle12"/>
        </w:rPr>
      </w:pPr>
      <w:r>
        <w:rPr>
          <w:rStyle w:val="FontStyle12"/>
        </w:rPr>
        <w:t xml:space="preserve">Постановлением Правительства РФ от 27.09.2011 № 797 утвержден перечень государственных услуг ПФР, предоставление которых организовано по принципу «одного окна». Для исполнения данного постановления осуществлено взаимодействие Управления ПФР в Кировском районе </w:t>
      </w:r>
      <w:r>
        <w:rPr>
          <w:rStyle w:val="FontStyle12"/>
          <w:spacing w:val="-20"/>
        </w:rPr>
        <w:t>г.</w:t>
      </w:r>
      <w:r>
        <w:rPr>
          <w:rStyle w:val="FontStyle12"/>
        </w:rPr>
        <w:t xml:space="preserve"> Астрахани и </w:t>
      </w:r>
      <w:r>
        <w:rPr>
          <w:rStyle w:val="FontStyle12"/>
          <w:spacing w:val="-20"/>
        </w:rPr>
        <w:t>АУ</w:t>
      </w:r>
      <w:r>
        <w:rPr>
          <w:rStyle w:val="FontStyle12"/>
        </w:rPr>
        <w:t xml:space="preserve"> АО «Многофункциональный центр предоставления государственных и муниципальных услуг» находящегося по адресу: </w:t>
      </w:r>
      <w:r>
        <w:rPr>
          <w:rStyle w:val="FontStyle12"/>
          <w:spacing w:val="-20"/>
        </w:rPr>
        <w:t xml:space="preserve">г. </w:t>
      </w:r>
      <w:r>
        <w:rPr>
          <w:rStyle w:val="FontStyle12"/>
        </w:rPr>
        <w:t>Астрахань, ул.</w:t>
      </w:r>
      <w:r w:rsidR="00680FD7" w:rsidRPr="00680FD7">
        <w:rPr>
          <w:rStyle w:val="FontStyle12"/>
        </w:rPr>
        <w:t xml:space="preserve"> </w:t>
      </w:r>
      <w:r>
        <w:rPr>
          <w:rStyle w:val="FontStyle12"/>
        </w:rPr>
        <w:t>Бабефа</w:t>
      </w:r>
      <w:proofErr w:type="gramStart"/>
      <w:r>
        <w:rPr>
          <w:rStyle w:val="FontStyle12"/>
        </w:rPr>
        <w:t xml:space="preserve"> ,</w:t>
      </w:r>
      <w:proofErr w:type="gramEnd"/>
      <w:r>
        <w:rPr>
          <w:rStyle w:val="FontStyle12"/>
        </w:rPr>
        <w:t xml:space="preserve"> д.8.</w:t>
      </w:r>
    </w:p>
    <w:p w:rsidR="00D564FA" w:rsidRDefault="00346917">
      <w:pPr>
        <w:pStyle w:val="Style3"/>
        <w:widowControl/>
        <w:spacing w:before="10"/>
        <w:rPr>
          <w:rStyle w:val="FontStyle12"/>
        </w:rPr>
      </w:pPr>
      <w:r>
        <w:rPr>
          <w:rStyle w:val="FontStyle12"/>
        </w:rPr>
        <w:t>Многофункциональный центр представляет услуги для заявителя бесплатно. Для оформления услуг требуется предоставить паспорт гражданина РФ, страховое свидетельство обязательного пенсионного страхования (СНИЛС) и заявление по выбранной услуге, которое заполняется в присутствии сотрудника МФЦ.</w:t>
      </w:r>
    </w:p>
    <w:p w:rsidR="00D564FA" w:rsidRDefault="00346917">
      <w:pPr>
        <w:pStyle w:val="Style3"/>
        <w:widowControl/>
        <w:spacing w:before="10"/>
        <w:ind w:firstLine="826"/>
        <w:rPr>
          <w:rStyle w:val="FontStyle12"/>
        </w:rPr>
      </w:pPr>
      <w:r>
        <w:rPr>
          <w:rStyle w:val="FontStyle12"/>
        </w:rPr>
        <w:t>Через МФЦ гражданам доступно получить следующие государственные услуги ПФР:</w:t>
      </w:r>
    </w:p>
    <w:p w:rsidR="00D564FA" w:rsidRDefault="00346917" w:rsidP="00DC0D32">
      <w:pPr>
        <w:pStyle w:val="Style5"/>
        <w:widowControl/>
        <w:numPr>
          <w:ilvl w:val="0"/>
          <w:numId w:val="1"/>
        </w:numPr>
        <w:tabs>
          <w:tab w:val="left" w:pos="989"/>
        </w:tabs>
        <w:ind w:left="830" w:firstLine="0"/>
        <w:rPr>
          <w:rStyle w:val="FontStyle12"/>
        </w:rPr>
      </w:pPr>
      <w:r>
        <w:rPr>
          <w:rStyle w:val="FontStyle12"/>
        </w:rPr>
        <w:t>бесплатное информирование о законодательстве РФ;</w:t>
      </w:r>
    </w:p>
    <w:p w:rsidR="00D564FA" w:rsidRDefault="00346917" w:rsidP="00DC0D32">
      <w:pPr>
        <w:pStyle w:val="Style5"/>
        <w:widowControl/>
        <w:numPr>
          <w:ilvl w:val="0"/>
          <w:numId w:val="2"/>
        </w:numPr>
        <w:tabs>
          <w:tab w:val="left" w:pos="974"/>
        </w:tabs>
        <w:jc w:val="both"/>
        <w:rPr>
          <w:rStyle w:val="FontStyle12"/>
        </w:rPr>
      </w:pPr>
      <w:r>
        <w:rPr>
          <w:rStyle w:val="FontStyle12"/>
        </w:rPr>
        <w:t>информирование застрахованных лиц о состоянии индивидуального лицевого счета в системе обязательного пенсионного страхования;</w:t>
      </w:r>
    </w:p>
    <w:p w:rsidR="00D564FA" w:rsidRDefault="00346917" w:rsidP="00DC0D32">
      <w:pPr>
        <w:pStyle w:val="Style5"/>
        <w:widowControl/>
        <w:numPr>
          <w:ilvl w:val="0"/>
          <w:numId w:val="2"/>
        </w:numPr>
        <w:tabs>
          <w:tab w:val="left" w:pos="974"/>
        </w:tabs>
        <w:jc w:val="both"/>
        <w:rPr>
          <w:rStyle w:val="FontStyle12"/>
        </w:rPr>
      </w:pPr>
      <w:r>
        <w:rPr>
          <w:rStyle w:val="FontStyle12"/>
        </w:rPr>
        <w:t>прием анкет, в том числе заявлений об обмене или о выдаче дубликата страхового свидетельства от граждан с целью регистрации в системе обязательного пенсионного страхования;</w:t>
      </w:r>
      <w:bookmarkStart w:id="0" w:name="_GoBack"/>
      <w:bookmarkEnd w:id="0"/>
    </w:p>
    <w:p w:rsidR="00D564FA" w:rsidRDefault="00346917" w:rsidP="00DC0D32">
      <w:pPr>
        <w:pStyle w:val="Style5"/>
        <w:widowControl/>
        <w:numPr>
          <w:ilvl w:val="0"/>
          <w:numId w:val="2"/>
        </w:numPr>
        <w:tabs>
          <w:tab w:val="left" w:pos="974"/>
        </w:tabs>
        <w:spacing w:before="10"/>
        <w:jc w:val="both"/>
        <w:rPr>
          <w:rStyle w:val="FontStyle12"/>
        </w:rPr>
      </w:pPr>
      <w:r>
        <w:rPr>
          <w:rStyle w:val="FontStyle12"/>
        </w:rPr>
        <w:t xml:space="preserve">прием заявлений от застрахованных лиц о выборе инвестиционного портфеля (о переходе из НПФ в ПФР, из НПФ в НПФ, из ПФР </w:t>
      </w:r>
      <w:proofErr w:type="gramStart"/>
      <w:r>
        <w:rPr>
          <w:rStyle w:val="FontStyle12"/>
        </w:rPr>
        <w:t>в</w:t>
      </w:r>
      <w:proofErr w:type="gramEnd"/>
      <w:r>
        <w:rPr>
          <w:rStyle w:val="FontStyle12"/>
        </w:rPr>
        <w:t xml:space="preserve"> НПФ);</w:t>
      </w:r>
    </w:p>
    <w:p w:rsidR="00D564FA" w:rsidRDefault="00D564FA">
      <w:pPr>
        <w:widowControl/>
        <w:rPr>
          <w:sz w:val="2"/>
          <w:szCs w:val="2"/>
        </w:rPr>
      </w:pPr>
    </w:p>
    <w:p w:rsidR="00D564FA" w:rsidRDefault="00346917" w:rsidP="00DC0D32">
      <w:pPr>
        <w:pStyle w:val="Style5"/>
        <w:widowControl/>
        <w:numPr>
          <w:ilvl w:val="0"/>
          <w:numId w:val="3"/>
        </w:numPr>
        <w:tabs>
          <w:tab w:val="left" w:pos="1157"/>
        </w:tabs>
        <w:spacing w:before="5"/>
        <w:ind w:firstLine="821"/>
        <w:jc w:val="both"/>
        <w:rPr>
          <w:rStyle w:val="FontStyle12"/>
        </w:rPr>
      </w:pPr>
      <w:r>
        <w:rPr>
          <w:rStyle w:val="FontStyle12"/>
        </w:rPr>
        <w:t>установление страховых пенсий, накопительной пенсии и пенсий по государственному пенсионному обеспечению;</w:t>
      </w:r>
    </w:p>
    <w:p w:rsidR="00D564FA" w:rsidRDefault="00346917" w:rsidP="00DC0D32">
      <w:pPr>
        <w:pStyle w:val="Style5"/>
        <w:widowControl/>
        <w:numPr>
          <w:ilvl w:val="0"/>
          <w:numId w:val="2"/>
        </w:numPr>
        <w:tabs>
          <w:tab w:val="left" w:pos="974"/>
        </w:tabs>
        <w:jc w:val="both"/>
        <w:rPr>
          <w:rStyle w:val="FontStyle12"/>
        </w:rPr>
      </w:pPr>
      <w:r>
        <w:rPr>
          <w:rStyle w:val="FontStyle12"/>
        </w:rPr>
        <w:t>выплата страховых пенсий, накопительной пенсии и пенсий по государственному пенсионному обеспечению;</w:t>
      </w:r>
    </w:p>
    <w:p w:rsidR="00D564FA" w:rsidRDefault="00346917" w:rsidP="00DC0D32">
      <w:pPr>
        <w:pStyle w:val="Style5"/>
        <w:widowControl/>
        <w:numPr>
          <w:ilvl w:val="0"/>
          <w:numId w:val="4"/>
        </w:numPr>
        <w:tabs>
          <w:tab w:val="left" w:pos="1104"/>
        </w:tabs>
        <w:ind w:left="830" w:firstLine="0"/>
        <w:rPr>
          <w:rStyle w:val="FontStyle12"/>
        </w:rPr>
      </w:pPr>
      <w:r>
        <w:rPr>
          <w:rStyle w:val="FontStyle12"/>
        </w:rPr>
        <w:t>выдача государственного сертификата на материнский (семейный) капитал;</w:t>
      </w:r>
    </w:p>
    <w:p w:rsidR="00D564FA" w:rsidRDefault="00346917" w:rsidP="00DC0D32">
      <w:pPr>
        <w:pStyle w:val="Style5"/>
        <w:widowControl/>
        <w:numPr>
          <w:ilvl w:val="0"/>
          <w:numId w:val="5"/>
        </w:numPr>
        <w:tabs>
          <w:tab w:val="left" w:pos="1094"/>
        </w:tabs>
        <w:ind w:firstLine="821"/>
        <w:jc w:val="both"/>
        <w:rPr>
          <w:rStyle w:val="FontStyle12"/>
        </w:rPr>
      </w:pPr>
      <w:r>
        <w:rPr>
          <w:rStyle w:val="FontStyle12"/>
        </w:rPr>
        <w:t>рассмотрение заявления о распоряжении средствами (частью средств) материнского (семейного) капитала;</w:t>
      </w:r>
    </w:p>
    <w:p w:rsidR="00D564FA" w:rsidRDefault="00346917" w:rsidP="00DC0D32">
      <w:pPr>
        <w:pStyle w:val="Style5"/>
        <w:widowControl/>
        <w:numPr>
          <w:ilvl w:val="0"/>
          <w:numId w:val="4"/>
        </w:numPr>
        <w:tabs>
          <w:tab w:val="left" w:pos="1104"/>
        </w:tabs>
        <w:ind w:left="830" w:firstLine="0"/>
        <w:rPr>
          <w:rStyle w:val="FontStyle12"/>
        </w:rPr>
      </w:pPr>
      <w:r>
        <w:rPr>
          <w:rStyle w:val="FontStyle12"/>
        </w:rPr>
        <w:t>установление федеральной социальной доплаты к пенсии;</w:t>
      </w:r>
    </w:p>
    <w:p w:rsidR="00D564FA" w:rsidRDefault="00346917" w:rsidP="00DC0D32">
      <w:pPr>
        <w:pStyle w:val="Style5"/>
        <w:widowControl/>
        <w:numPr>
          <w:ilvl w:val="0"/>
          <w:numId w:val="5"/>
        </w:numPr>
        <w:tabs>
          <w:tab w:val="left" w:pos="1094"/>
        </w:tabs>
        <w:spacing w:before="5"/>
        <w:ind w:firstLine="821"/>
        <w:jc w:val="both"/>
        <w:rPr>
          <w:rStyle w:val="FontStyle12"/>
        </w:rPr>
      </w:pPr>
      <w:r>
        <w:rPr>
          <w:rStyle w:val="FontStyle12"/>
        </w:rPr>
        <w:t>информирование граждан о предоставлении государственной социальной помощи в виде набора социальных услуг.</w:t>
      </w:r>
    </w:p>
    <w:p w:rsidR="00D564FA" w:rsidRDefault="00346917">
      <w:pPr>
        <w:pStyle w:val="Style3"/>
        <w:widowControl/>
        <w:ind w:firstLine="811"/>
        <w:rPr>
          <w:rStyle w:val="FontStyle12"/>
        </w:rPr>
      </w:pPr>
      <w:r>
        <w:rPr>
          <w:rStyle w:val="FontStyle12"/>
        </w:rPr>
        <w:t xml:space="preserve">Для получения данных услуг граждане могут обратиться </w:t>
      </w:r>
      <w:r>
        <w:rPr>
          <w:rStyle w:val="FontStyle12"/>
          <w:spacing w:val="-20"/>
        </w:rPr>
        <w:t>АУ</w:t>
      </w:r>
      <w:r>
        <w:rPr>
          <w:rStyle w:val="FontStyle12"/>
        </w:rPr>
        <w:t xml:space="preserve"> АО «Многофункциональный центр предоставления государственных и муниципальных услуг» находящегося по адресу: </w:t>
      </w:r>
      <w:r>
        <w:rPr>
          <w:rStyle w:val="FontStyle12"/>
          <w:spacing w:val="-20"/>
        </w:rPr>
        <w:t>г.</w:t>
      </w:r>
      <w:r>
        <w:rPr>
          <w:rStyle w:val="FontStyle12"/>
        </w:rPr>
        <w:t xml:space="preserve"> Астрахань, </w:t>
      </w:r>
      <w:proofErr w:type="spellStart"/>
      <w:r>
        <w:rPr>
          <w:rStyle w:val="FontStyle12"/>
        </w:rPr>
        <w:t>ул</w:t>
      </w:r>
      <w:proofErr w:type="gramStart"/>
      <w:r>
        <w:rPr>
          <w:rStyle w:val="FontStyle12"/>
        </w:rPr>
        <w:t>.Б</w:t>
      </w:r>
      <w:proofErr w:type="gramEnd"/>
      <w:r>
        <w:rPr>
          <w:rStyle w:val="FontStyle12"/>
        </w:rPr>
        <w:t>абефа</w:t>
      </w:r>
      <w:proofErr w:type="spellEnd"/>
      <w:r>
        <w:rPr>
          <w:rStyle w:val="FontStyle12"/>
        </w:rPr>
        <w:t xml:space="preserve"> д.8.</w:t>
      </w:r>
    </w:p>
    <w:p w:rsidR="00D564FA" w:rsidRDefault="00346917">
      <w:pPr>
        <w:pStyle w:val="Style4"/>
        <w:widowControl/>
        <w:spacing w:line="293" w:lineRule="exact"/>
        <w:rPr>
          <w:rStyle w:val="FontStyle12"/>
        </w:rPr>
      </w:pPr>
      <w:r>
        <w:rPr>
          <w:rStyle w:val="FontStyle12"/>
        </w:rPr>
        <w:t xml:space="preserve">Одной из основных задач ПФР является совершенствование качества предоставления услуг, поэтому для удобства граждан и сокращения времени ожидания в очередях в Управлении ПФР в Кировском районе </w:t>
      </w:r>
      <w:r>
        <w:rPr>
          <w:rStyle w:val="FontStyle12"/>
          <w:spacing w:val="-20"/>
        </w:rPr>
        <w:t>г.</w:t>
      </w:r>
      <w:r>
        <w:rPr>
          <w:rStyle w:val="FontStyle12"/>
        </w:rPr>
        <w:t xml:space="preserve"> Астрахани введена новая услуга -</w:t>
      </w:r>
      <w:r w:rsidR="00680FD7">
        <w:rPr>
          <w:rStyle w:val="FontStyle12"/>
        </w:rPr>
        <w:t xml:space="preserve"> </w:t>
      </w:r>
      <w:r>
        <w:rPr>
          <w:rStyle w:val="FontStyle12"/>
        </w:rPr>
        <w:t>регистрация в Единой системе иденти</w:t>
      </w:r>
      <w:r w:rsidR="00680FD7">
        <w:rPr>
          <w:rStyle w:val="FontStyle12"/>
        </w:rPr>
        <w:t>фикац</w:t>
      </w:r>
      <w:proofErr w:type="gramStart"/>
      <w:r w:rsidR="00680FD7">
        <w:rPr>
          <w:rStyle w:val="FontStyle12"/>
        </w:rPr>
        <w:t>ии и ау</w:t>
      </w:r>
      <w:proofErr w:type="gramEnd"/>
      <w:r w:rsidR="00680FD7">
        <w:rPr>
          <w:rStyle w:val="FontStyle12"/>
        </w:rPr>
        <w:t>тентификации (ЕСИА)</w:t>
      </w:r>
      <w:r>
        <w:rPr>
          <w:rStyle w:val="FontStyle12"/>
        </w:rPr>
        <w:t xml:space="preserve">. </w:t>
      </w:r>
      <w:proofErr w:type="gramStart"/>
      <w:r>
        <w:rPr>
          <w:rStyle w:val="FontStyle12"/>
        </w:rPr>
        <w:t>После регистрации в системе ЕСИА гражданин получает логин и пароль, которые открывают доступ к получению услуг ПФР в электронном виде через</w:t>
      </w:r>
      <w:proofErr w:type="gramEnd"/>
      <w:r>
        <w:rPr>
          <w:rStyle w:val="FontStyle12"/>
        </w:rPr>
        <w:t xml:space="preserve"> «Личный кабинет застрахованного лица» на сайте Пенсионного фонда Российской Федерации</w:t>
      </w:r>
      <w:r w:rsidRPr="00680FD7">
        <w:rPr>
          <w:rStyle w:val="FontStyle12"/>
        </w:rPr>
        <w:t xml:space="preserve"> </w:t>
      </w:r>
      <w:r>
        <w:rPr>
          <w:rStyle w:val="FontStyle12"/>
          <w:u w:val="single"/>
          <w:lang w:val="en-US"/>
        </w:rPr>
        <w:t>www</w:t>
      </w:r>
      <w:r w:rsidR="00680FD7" w:rsidRPr="00680FD7">
        <w:rPr>
          <w:rStyle w:val="FontStyle12"/>
          <w:u w:val="single"/>
        </w:rPr>
        <w:t>.</w:t>
      </w:r>
      <w:proofErr w:type="spellStart"/>
      <w:r w:rsidR="00680FD7">
        <w:rPr>
          <w:rStyle w:val="FontStyle12"/>
          <w:u w:val="single"/>
          <w:lang w:val="en-US"/>
        </w:rPr>
        <w:t>pfrf</w:t>
      </w:r>
      <w:proofErr w:type="spellEnd"/>
      <w:r w:rsidR="00680FD7" w:rsidRPr="00680FD7">
        <w:rPr>
          <w:rStyle w:val="FontStyle12"/>
          <w:u w:val="single"/>
        </w:rPr>
        <w:t>.</w:t>
      </w:r>
      <w:proofErr w:type="spellStart"/>
      <w:r w:rsidR="00680FD7">
        <w:rPr>
          <w:rStyle w:val="FontStyle12"/>
          <w:u w:val="single"/>
          <w:lang w:val="en-US"/>
        </w:rPr>
        <w:t>ru</w:t>
      </w:r>
      <w:proofErr w:type="spellEnd"/>
      <w:r>
        <w:rPr>
          <w:rStyle w:val="FontStyle12"/>
        </w:rPr>
        <w:t xml:space="preserve"> . Это исключает необходимость посещения органов ПФР. За услугами теперь можно обратиться с помощью персонального компьютера.</w:t>
      </w:r>
    </w:p>
    <w:p w:rsidR="00D564FA" w:rsidRDefault="00680FD7">
      <w:pPr>
        <w:pStyle w:val="Style7"/>
        <w:widowControl/>
        <w:spacing w:line="293" w:lineRule="exact"/>
        <w:rPr>
          <w:rStyle w:val="FontStyle12"/>
          <w:u w:val="single"/>
        </w:rPr>
      </w:pPr>
      <w:r>
        <w:rPr>
          <w:rStyle w:val="FontStyle12"/>
        </w:rPr>
        <w:t>Любой гражданин</w:t>
      </w:r>
      <w:r w:rsidR="00346917">
        <w:rPr>
          <w:rStyle w:val="FontStyle12"/>
        </w:rPr>
        <w:t xml:space="preserve">, зарегистрированный в системе ЕСИА, не выходя из </w:t>
      </w:r>
      <w:proofErr w:type="gramStart"/>
      <w:r w:rsidR="00346917">
        <w:rPr>
          <w:rStyle w:val="FontStyle12"/>
        </w:rPr>
        <w:t>дома</w:t>
      </w:r>
      <w:proofErr w:type="gramEnd"/>
      <w:r w:rsidR="00346917">
        <w:rPr>
          <w:rStyle w:val="FontStyle12"/>
        </w:rPr>
        <w:t xml:space="preserve"> может получить следующие услуги: </w:t>
      </w:r>
      <w:r w:rsidR="00346917">
        <w:rPr>
          <w:rStyle w:val="FontStyle12"/>
          <w:u w:val="single"/>
        </w:rPr>
        <w:t>получить информацию:</w:t>
      </w:r>
    </w:p>
    <w:p w:rsidR="00D564FA" w:rsidRDefault="00346917" w:rsidP="00DC0D32">
      <w:pPr>
        <w:pStyle w:val="Style6"/>
        <w:widowControl/>
        <w:numPr>
          <w:ilvl w:val="0"/>
          <w:numId w:val="6"/>
        </w:numPr>
        <w:tabs>
          <w:tab w:val="left" w:pos="475"/>
        </w:tabs>
        <w:rPr>
          <w:rStyle w:val="FontStyle12"/>
        </w:rPr>
      </w:pPr>
      <w:r>
        <w:rPr>
          <w:rStyle w:val="FontStyle12"/>
        </w:rPr>
        <w:t>о состоянии индивидуального лицевого счета застрахованного лица. Распечатать информацию о сформированных пенсионных правах,</w:t>
      </w:r>
    </w:p>
    <w:p w:rsidR="00D564FA" w:rsidRDefault="00346917" w:rsidP="00DC0D32">
      <w:pPr>
        <w:pStyle w:val="Style6"/>
        <w:widowControl/>
        <w:numPr>
          <w:ilvl w:val="0"/>
          <w:numId w:val="6"/>
        </w:numPr>
        <w:tabs>
          <w:tab w:val="left" w:pos="494"/>
        </w:tabs>
        <w:spacing w:line="240" w:lineRule="auto"/>
        <w:ind w:left="312" w:firstLine="0"/>
        <w:jc w:val="left"/>
        <w:rPr>
          <w:rStyle w:val="FontStyle12"/>
        </w:rPr>
      </w:pPr>
      <w:r>
        <w:rPr>
          <w:rStyle w:val="FontStyle12"/>
        </w:rPr>
        <w:t>о пенсионном обеспечении и установленных социальных выплатах,</w:t>
      </w:r>
    </w:p>
    <w:p w:rsidR="00D564FA" w:rsidRDefault="00346917" w:rsidP="00DC0D32">
      <w:pPr>
        <w:pStyle w:val="Style6"/>
        <w:widowControl/>
        <w:numPr>
          <w:ilvl w:val="0"/>
          <w:numId w:val="7"/>
        </w:numPr>
        <w:tabs>
          <w:tab w:val="left" w:pos="485"/>
        </w:tabs>
        <w:spacing w:before="62" w:line="283" w:lineRule="exact"/>
        <w:ind w:right="4800" w:firstLine="331"/>
        <w:jc w:val="left"/>
        <w:rPr>
          <w:rStyle w:val="FontStyle12"/>
        </w:rPr>
      </w:pPr>
      <w:r>
        <w:rPr>
          <w:rStyle w:val="FontStyle12"/>
        </w:rPr>
        <w:t>о размере (остатке материнского капитала), распечатать:</w:t>
      </w:r>
    </w:p>
    <w:p w:rsidR="00D564FA" w:rsidRDefault="00346917" w:rsidP="00DC0D32">
      <w:pPr>
        <w:pStyle w:val="Style6"/>
        <w:widowControl/>
        <w:numPr>
          <w:ilvl w:val="0"/>
          <w:numId w:val="8"/>
        </w:numPr>
        <w:tabs>
          <w:tab w:val="left" w:pos="494"/>
        </w:tabs>
        <w:spacing w:before="29" w:line="240" w:lineRule="auto"/>
        <w:ind w:left="341" w:firstLine="0"/>
        <w:jc w:val="left"/>
        <w:rPr>
          <w:rStyle w:val="FontStyle12"/>
        </w:rPr>
      </w:pPr>
      <w:r>
        <w:rPr>
          <w:rStyle w:val="FontStyle12"/>
        </w:rPr>
        <w:t>справку о размере пенсии иных социальных выплатах,</w:t>
      </w:r>
    </w:p>
    <w:p w:rsidR="00D564FA" w:rsidRDefault="00346917" w:rsidP="00DC0D32">
      <w:pPr>
        <w:pStyle w:val="Style6"/>
        <w:widowControl/>
        <w:numPr>
          <w:ilvl w:val="0"/>
          <w:numId w:val="7"/>
        </w:numPr>
        <w:tabs>
          <w:tab w:val="left" w:pos="485"/>
        </w:tabs>
        <w:spacing w:before="14" w:line="283" w:lineRule="exact"/>
        <w:ind w:firstLine="331"/>
        <w:rPr>
          <w:rStyle w:val="FontStyle12"/>
        </w:rPr>
      </w:pPr>
      <w:r>
        <w:rPr>
          <w:rStyle w:val="FontStyle12"/>
        </w:rPr>
        <w:t>выписку из федерального регистра лиц, имеющих право на получение социальной помощи.</w:t>
      </w:r>
    </w:p>
    <w:p w:rsidR="00D564FA" w:rsidRDefault="00346917">
      <w:pPr>
        <w:pStyle w:val="Style8"/>
        <w:widowControl/>
        <w:spacing w:line="283" w:lineRule="exact"/>
        <w:rPr>
          <w:rStyle w:val="FontStyle12"/>
          <w:u w:val="single"/>
        </w:rPr>
      </w:pPr>
      <w:r>
        <w:rPr>
          <w:rStyle w:val="FontStyle12"/>
          <w:u w:val="single"/>
        </w:rPr>
        <w:t>подать заявление:</w:t>
      </w:r>
    </w:p>
    <w:p w:rsidR="00D564FA" w:rsidRDefault="00346917" w:rsidP="00DC0D32">
      <w:pPr>
        <w:pStyle w:val="Style6"/>
        <w:widowControl/>
        <w:numPr>
          <w:ilvl w:val="0"/>
          <w:numId w:val="9"/>
        </w:numPr>
        <w:tabs>
          <w:tab w:val="left" w:pos="734"/>
        </w:tabs>
        <w:spacing w:before="38" w:line="240" w:lineRule="auto"/>
        <w:ind w:left="370" w:firstLine="0"/>
        <w:jc w:val="left"/>
        <w:rPr>
          <w:rStyle w:val="FontStyle12"/>
        </w:rPr>
      </w:pPr>
      <w:r>
        <w:rPr>
          <w:rStyle w:val="FontStyle12"/>
        </w:rPr>
        <w:lastRenderedPageBreak/>
        <w:t>о назначении пенсии и способе её доставки,</w:t>
      </w:r>
    </w:p>
    <w:p w:rsidR="00D564FA" w:rsidRDefault="00346917" w:rsidP="00DC0D32">
      <w:pPr>
        <w:pStyle w:val="Style6"/>
        <w:widowControl/>
        <w:numPr>
          <w:ilvl w:val="0"/>
          <w:numId w:val="9"/>
        </w:numPr>
        <w:tabs>
          <w:tab w:val="left" w:pos="734"/>
        </w:tabs>
        <w:spacing w:before="19" w:line="240" w:lineRule="auto"/>
        <w:ind w:left="370" w:firstLine="0"/>
        <w:jc w:val="left"/>
        <w:rPr>
          <w:rStyle w:val="FontStyle12"/>
        </w:rPr>
      </w:pPr>
      <w:r>
        <w:rPr>
          <w:rStyle w:val="FontStyle12"/>
        </w:rPr>
        <w:t>о назначении ежемесячной выплаты (с июля 2016года),</w:t>
      </w:r>
    </w:p>
    <w:p w:rsidR="00D564FA" w:rsidRDefault="00346917" w:rsidP="00DC0D32">
      <w:pPr>
        <w:pStyle w:val="Style6"/>
        <w:widowControl/>
        <w:numPr>
          <w:ilvl w:val="0"/>
          <w:numId w:val="9"/>
        </w:numPr>
        <w:tabs>
          <w:tab w:val="left" w:pos="734"/>
        </w:tabs>
        <w:spacing w:before="24" w:line="293" w:lineRule="exact"/>
        <w:ind w:left="370" w:firstLine="0"/>
        <w:jc w:val="left"/>
        <w:rPr>
          <w:rStyle w:val="FontStyle12"/>
        </w:rPr>
      </w:pPr>
      <w:r>
        <w:rPr>
          <w:rStyle w:val="FontStyle12"/>
        </w:rPr>
        <w:t xml:space="preserve">о выдаче государственного сертификата на </w:t>
      </w:r>
      <w:proofErr w:type="gramStart"/>
      <w:r>
        <w:rPr>
          <w:rStyle w:val="FontStyle12"/>
        </w:rPr>
        <w:t>МСК</w:t>
      </w:r>
      <w:proofErr w:type="gramEnd"/>
      <w:r>
        <w:rPr>
          <w:rStyle w:val="FontStyle12"/>
        </w:rPr>
        <w:t xml:space="preserve"> (с июля 2016года),</w:t>
      </w:r>
    </w:p>
    <w:p w:rsidR="00D564FA" w:rsidRDefault="00346917" w:rsidP="00DC0D32">
      <w:pPr>
        <w:pStyle w:val="Style6"/>
        <w:widowControl/>
        <w:numPr>
          <w:ilvl w:val="0"/>
          <w:numId w:val="9"/>
        </w:numPr>
        <w:tabs>
          <w:tab w:val="left" w:pos="734"/>
        </w:tabs>
        <w:spacing w:before="10" w:line="293" w:lineRule="exact"/>
        <w:ind w:left="370" w:firstLine="0"/>
        <w:jc w:val="left"/>
        <w:rPr>
          <w:rStyle w:val="FontStyle12"/>
        </w:rPr>
      </w:pPr>
      <w:r>
        <w:rPr>
          <w:rStyle w:val="FontStyle12"/>
        </w:rPr>
        <w:t xml:space="preserve">о распоряжении средствами </w:t>
      </w:r>
      <w:proofErr w:type="gramStart"/>
      <w:r>
        <w:rPr>
          <w:rStyle w:val="FontStyle12"/>
        </w:rPr>
        <w:t>МСК</w:t>
      </w:r>
      <w:proofErr w:type="gramEnd"/>
      <w:r>
        <w:rPr>
          <w:rStyle w:val="FontStyle12"/>
        </w:rPr>
        <w:t xml:space="preserve"> (с июля 2016года).</w:t>
      </w:r>
    </w:p>
    <w:p w:rsidR="00D564FA" w:rsidRDefault="00346917">
      <w:pPr>
        <w:pStyle w:val="Style9"/>
        <w:widowControl/>
        <w:spacing w:before="10" w:line="293" w:lineRule="exact"/>
        <w:rPr>
          <w:rStyle w:val="FontStyle12"/>
        </w:rPr>
      </w:pPr>
      <w:r>
        <w:rPr>
          <w:rStyle w:val="FontStyle12"/>
        </w:rPr>
        <w:t>После отправки электронного заявления в разделе «история обращений» можно отследить все движения и статусы его рассмотрения. Заявка автоматически поступает в территориальный орган Пенсионного фонда по месту жительства гражданина.</w:t>
      </w:r>
    </w:p>
    <w:p w:rsidR="00D564FA" w:rsidRDefault="00346917">
      <w:pPr>
        <w:pStyle w:val="Style9"/>
        <w:widowControl/>
        <w:spacing w:after="2021" w:line="293" w:lineRule="exact"/>
        <w:ind w:firstLine="648"/>
        <w:rPr>
          <w:rStyle w:val="FontStyle12"/>
        </w:rPr>
      </w:pPr>
      <w:r>
        <w:rPr>
          <w:rStyle w:val="FontStyle12"/>
        </w:rPr>
        <w:t xml:space="preserve">Для получения услуг необходимо зарегистрироваться на едином портале </w:t>
      </w:r>
      <w:proofErr w:type="spellStart"/>
      <w:r>
        <w:rPr>
          <w:rStyle w:val="FontStyle12"/>
        </w:rPr>
        <w:t>госуслуг</w:t>
      </w:r>
      <w:proofErr w:type="spellEnd"/>
      <w:r>
        <w:rPr>
          <w:rStyle w:val="FontStyle12"/>
        </w:rPr>
        <w:t xml:space="preserve"> (ЕПГУ) и пройти регистрацию в Единой системе идентификац</w:t>
      </w:r>
      <w:proofErr w:type="gramStart"/>
      <w:r>
        <w:rPr>
          <w:rStyle w:val="FontStyle12"/>
        </w:rPr>
        <w:t>ии и ау</w:t>
      </w:r>
      <w:proofErr w:type="gramEnd"/>
      <w:r>
        <w:rPr>
          <w:rStyle w:val="FontStyle12"/>
        </w:rPr>
        <w:t xml:space="preserve">тентификации (ЕСИА). Для этого необходимо обратиться в Управление ПФР в Кировском районе </w:t>
      </w:r>
      <w:r>
        <w:rPr>
          <w:rStyle w:val="FontStyle12"/>
          <w:spacing w:val="-20"/>
        </w:rPr>
        <w:t xml:space="preserve">г. </w:t>
      </w:r>
      <w:r>
        <w:rPr>
          <w:rStyle w:val="FontStyle12"/>
        </w:rPr>
        <w:t xml:space="preserve">Астрахани по адресу: </w:t>
      </w:r>
      <w:r>
        <w:rPr>
          <w:rStyle w:val="FontStyle12"/>
          <w:spacing w:val="-20"/>
        </w:rPr>
        <w:t>г.</w:t>
      </w:r>
      <w:r>
        <w:rPr>
          <w:rStyle w:val="FontStyle12"/>
        </w:rPr>
        <w:t xml:space="preserve"> Астрахань, ул. Калинина, д.32, где специалисты помогут Вам осуществить все эти действия. Данная возможность предоставлена всем гражданам, которые обращаются в ПФР за любой услугой и по любому вопросу. Граждане, зарегистрированные в ЕСИА и имеющие пароль и логин, могут воспользоваться государственными и муниципальными услугами на Едином портале государственных услуг, где представлен полный перечень услуг органов исполнительной власти и местного самоуправления.</w:t>
      </w:r>
    </w:p>
    <w:p w:rsidR="00D564FA" w:rsidRDefault="00D564FA">
      <w:pPr>
        <w:pStyle w:val="Style9"/>
        <w:widowControl/>
        <w:spacing w:after="2021" w:line="293" w:lineRule="exact"/>
        <w:ind w:firstLine="648"/>
        <w:rPr>
          <w:rStyle w:val="FontStyle12"/>
        </w:rPr>
        <w:sectPr w:rsidR="00D564FA">
          <w:type w:val="continuous"/>
          <w:pgSz w:w="11905" w:h="16837"/>
          <w:pgMar w:top="1299" w:right="535" w:bottom="87" w:left="1255" w:header="720" w:footer="720" w:gutter="0"/>
          <w:cols w:space="60"/>
          <w:noEndnote/>
        </w:sectPr>
      </w:pPr>
    </w:p>
    <w:p w:rsidR="00D564FA" w:rsidRDefault="00537A56">
      <w:pPr>
        <w:pStyle w:val="Style8"/>
        <w:widowControl/>
        <w:spacing w:before="62"/>
        <w:rPr>
          <w:rStyle w:val="FontStyle1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6.5pt;margin-top:0;width:59.3pt;height:32.15pt;z-index:1;mso-wrap-edited:f;mso-wrap-distance-left:1.9pt;mso-wrap-distance-top:0;mso-wrap-distance-right:1.9pt;mso-wrap-distance-bottom:0;mso-position-horizontal-relative:margin;mso-position-vertical-relative:text" filled="f" stroked="f">
            <v:textbox inset="0,0,0,0">
              <w:txbxContent>
                <w:p w:rsidR="00D564FA" w:rsidRDefault="00680FD7">
                  <w:pPr>
                    <w:widowControl/>
                  </w:pPr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59.25pt;height:32.25pt">
                        <v:imagedata r:id="rId8" o:title=""/>
                      </v:shape>
                    </w:pict>
                  </w:r>
                </w:p>
              </w:txbxContent>
            </v:textbox>
            <w10:wrap type="topAndBottom" anchorx="margin"/>
          </v:shape>
        </w:pict>
      </w:r>
      <w:r w:rsidR="00346917">
        <w:rPr>
          <w:rStyle w:val="FontStyle12"/>
        </w:rPr>
        <w:t>Начальник УПФР</w:t>
      </w:r>
    </w:p>
    <w:p w:rsidR="00D564FA" w:rsidRDefault="00346917">
      <w:pPr>
        <w:pStyle w:val="Style8"/>
        <w:widowControl/>
        <w:spacing w:before="14"/>
        <w:jc w:val="both"/>
        <w:rPr>
          <w:rStyle w:val="FontStyle12"/>
        </w:rPr>
      </w:pPr>
      <w:r>
        <w:rPr>
          <w:rStyle w:val="FontStyle12"/>
        </w:rPr>
        <w:t xml:space="preserve">в Кировском районе </w:t>
      </w:r>
      <w:r>
        <w:rPr>
          <w:rStyle w:val="FontStyle12"/>
          <w:spacing w:val="-20"/>
        </w:rPr>
        <w:t>г.</w:t>
      </w:r>
      <w:r>
        <w:rPr>
          <w:rStyle w:val="FontStyle12"/>
        </w:rPr>
        <w:t xml:space="preserve"> Астрахани</w:t>
      </w:r>
    </w:p>
    <w:p w:rsidR="00D564FA" w:rsidRDefault="00346917">
      <w:pPr>
        <w:pStyle w:val="Style8"/>
        <w:widowControl/>
        <w:spacing w:line="240" w:lineRule="exact"/>
        <w:jc w:val="both"/>
        <w:rPr>
          <w:sz w:val="20"/>
          <w:szCs w:val="20"/>
        </w:rPr>
      </w:pPr>
      <w:r>
        <w:rPr>
          <w:rStyle w:val="FontStyle12"/>
        </w:rPr>
        <w:br w:type="column"/>
      </w:r>
    </w:p>
    <w:p w:rsidR="00D564FA" w:rsidRDefault="00346917">
      <w:pPr>
        <w:pStyle w:val="Style8"/>
        <w:widowControl/>
        <w:spacing w:before="125"/>
        <w:jc w:val="both"/>
        <w:rPr>
          <w:rStyle w:val="FontStyle12"/>
        </w:rPr>
      </w:pPr>
      <w:proofErr w:type="spellStart"/>
      <w:r>
        <w:rPr>
          <w:rStyle w:val="FontStyle12"/>
        </w:rPr>
        <w:t>О.Е.Моисеева</w:t>
      </w:r>
      <w:proofErr w:type="spellEnd"/>
    </w:p>
    <w:p w:rsidR="00D564FA" w:rsidRDefault="00D564FA">
      <w:pPr>
        <w:pStyle w:val="Style8"/>
        <w:widowControl/>
        <w:spacing w:before="125"/>
        <w:jc w:val="both"/>
        <w:rPr>
          <w:rStyle w:val="FontStyle12"/>
        </w:rPr>
        <w:sectPr w:rsidR="00D564FA">
          <w:type w:val="continuous"/>
          <w:pgSz w:w="11905" w:h="16837"/>
          <w:pgMar w:top="745" w:right="673" w:bottom="1440" w:left="1258" w:header="720" w:footer="720" w:gutter="0"/>
          <w:cols w:num="2" w:space="720" w:equalWidth="0">
            <w:col w:w="3662" w:space="4766"/>
            <w:col w:w="1545"/>
          </w:cols>
          <w:noEndnote/>
        </w:sectPr>
      </w:pPr>
    </w:p>
    <w:p w:rsidR="00DC0D32" w:rsidRDefault="00DC0D32">
      <w:pPr>
        <w:widowControl/>
        <w:rPr>
          <w:rStyle w:val="FontStyle12"/>
        </w:rPr>
      </w:pPr>
    </w:p>
    <w:sectPr w:rsidR="00DC0D32">
      <w:type w:val="continuous"/>
      <w:pgSz w:w="11905" w:h="16837"/>
      <w:pgMar w:top="1299" w:right="535" w:bottom="87" w:left="1255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A56" w:rsidRDefault="00537A56">
      <w:r>
        <w:separator/>
      </w:r>
    </w:p>
  </w:endnote>
  <w:endnote w:type="continuationSeparator" w:id="0">
    <w:p w:rsidR="00537A56" w:rsidRDefault="00537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A56" w:rsidRDefault="00537A56">
      <w:r>
        <w:separator/>
      </w:r>
    </w:p>
  </w:footnote>
  <w:footnote w:type="continuationSeparator" w:id="0">
    <w:p w:rsidR="00537A56" w:rsidRDefault="00537A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7E047B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36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alignTablesRowByRow/>
    <w:forgetLastTabAlignment/>
    <w:adjustLineHeightInTable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0D32"/>
    <w:rsid w:val="00346917"/>
    <w:rsid w:val="00537A56"/>
    <w:rsid w:val="00680FD7"/>
    <w:rsid w:val="00D564FA"/>
    <w:rsid w:val="00DC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  <w:pPr>
      <w:spacing w:line="293" w:lineRule="exact"/>
      <w:ind w:firstLine="816"/>
      <w:jc w:val="both"/>
    </w:pPr>
  </w:style>
  <w:style w:type="paragraph" w:customStyle="1" w:styleId="Style4">
    <w:name w:val="Style4"/>
    <w:basedOn w:val="a"/>
    <w:uiPriority w:val="99"/>
    <w:pPr>
      <w:spacing w:line="294" w:lineRule="exact"/>
      <w:ind w:firstLine="706"/>
      <w:jc w:val="both"/>
    </w:pPr>
  </w:style>
  <w:style w:type="paragraph" w:customStyle="1" w:styleId="Style5">
    <w:name w:val="Style5"/>
    <w:basedOn w:val="a"/>
    <w:uiPriority w:val="99"/>
    <w:pPr>
      <w:spacing w:line="293" w:lineRule="exact"/>
      <w:ind w:firstLine="816"/>
    </w:pPr>
  </w:style>
  <w:style w:type="paragraph" w:customStyle="1" w:styleId="Style6">
    <w:name w:val="Style6"/>
    <w:basedOn w:val="a"/>
    <w:uiPriority w:val="99"/>
    <w:pPr>
      <w:spacing w:line="336" w:lineRule="exact"/>
      <w:ind w:firstLine="293"/>
      <w:jc w:val="both"/>
    </w:pPr>
  </w:style>
  <w:style w:type="paragraph" w:customStyle="1" w:styleId="Style7">
    <w:name w:val="Style7"/>
    <w:basedOn w:val="a"/>
    <w:uiPriority w:val="99"/>
    <w:pPr>
      <w:spacing w:line="298" w:lineRule="exact"/>
      <w:ind w:firstLine="638"/>
    </w:pPr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  <w:pPr>
      <w:spacing w:line="295" w:lineRule="exact"/>
      <w:ind w:firstLine="576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4"/>
      <w:szCs w:val="24"/>
    </w:rPr>
  </w:style>
  <w:style w:type="character" w:styleId="a3">
    <w:name w:val="Hyperlink"/>
    <w:uiPriority w:val="99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Анисимова Ольга Павловна</dc:creator>
  <cp:lastModifiedBy>Анисимова Ольга Павловна</cp:lastModifiedBy>
  <cp:revision>2</cp:revision>
  <dcterms:created xsi:type="dcterms:W3CDTF">2016-07-26T06:28:00Z</dcterms:created>
  <dcterms:modified xsi:type="dcterms:W3CDTF">2016-07-26T06:35:00Z</dcterms:modified>
</cp:coreProperties>
</file>