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C65" w:rsidRDefault="00E37C65" w:rsidP="001D752F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C65">
        <w:rPr>
          <w:rFonts w:ascii="Times New Roman" w:hAnsi="Times New Roman" w:cs="Times New Roman"/>
          <w:sz w:val="28"/>
          <w:szCs w:val="28"/>
        </w:rPr>
        <w:t>УВЕДОМЛЕНИЕ</w:t>
      </w:r>
    </w:p>
    <w:p w:rsidR="00E37C65" w:rsidRDefault="00E37C65" w:rsidP="00E37C65">
      <w:pPr>
        <w:pStyle w:val="ConsPlusNormal"/>
        <w:jc w:val="both"/>
      </w:pPr>
    </w:p>
    <w:p w:rsidR="00BD699E" w:rsidRPr="00EF1C93" w:rsidRDefault="00E37C65" w:rsidP="00B14CEE">
      <w:pPr>
        <w:pStyle w:val="ConsPlusNormal"/>
        <w:ind w:firstLine="709"/>
        <w:jc w:val="both"/>
      </w:pPr>
      <w:proofErr w:type="gramStart"/>
      <w:r>
        <w:t xml:space="preserve">В соответствии с </w:t>
      </w:r>
      <w:r w:rsidRPr="00E37C65">
        <w:t>Решение</w:t>
      </w:r>
      <w:r>
        <w:t>м</w:t>
      </w:r>
      <w:r w:rsidRPr="00E37C65">
        <w:t xml:space="preserve"> Городской Думы муниципального образования </w:t>
      </w:r>
      <w:r>
        <w:t>«</w:t>
      </w:r>
      <w:r w:rsidRPr="00E37C65">
        <w:t>Город Астрахань</w:t>
      </w:r>
      <w:r>
        <w:t xml:space="preserve">» </w:t>
      </w:r>
      <w:r w:rsidRPr="00E37C65">
        <w:t xml:space="preserve"> от 25.12.2014 </w:t>
      </w:r>
      <w:r>
        <w:t>№  241 «</w:t>
      </w:r>
      <w:r w:rsidRPr="00E37C65">
        <w:t>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</w:t>
      </w:r>
      <w:r>
        <w:t xml:space="preserve">» управление муниципального имущества администрации муниципального образования «Город Астрахань» сообщает о проведении публичных консультаций в отношении </w:t>
      </w:r>
      <w:r w:rsidR="00A16636">
        <w:t>проект</w:t>
      </w:r>
      <w:r w:rsidR="00212A67">
        <w:t>а</w:t>
      </w:r>
      <w:r w:rsidR="00BD699E">
        <w:t xml:space="preserve"> решени</w:t>
      </w:r>
      <w:r w:rsidR="00212A67">
        <w:t>я</w:t>
      </w:r>
      <w:r w:rsidR="00BD699E">
        <w:t xml:space="preserve"> Городской Думы муниципальног</w:t>
      </w:r>
      <w:r w:rsidR="00B14CEE">
        <w:t>о образования</w:t>
      </w:r>
      <w:proofErr w:type="gramEnd"/>
      <w:r w:rsidR="00B14CEE">
        <w:t xml:space="preserve"> «Город Астрахань» </w:t>
      </w:r>
      <w:r w:rsidR="00A85FDF">
        <w:t xml:space="preserve"> </w:t>
      </w:r>
      <w:r w:rsidR="00A85FDF" w:rsidRPr="00A85FDF">
        <w:t>«Об установлении размера начальной цены аукциона на право заключения договора аренды земельного участка, находящегося в муниципальной собственности муниципального образования «Город Астрахань» или государственная собственность на который не разграничена»</w:t>
      </w:r>
      <w:r w:rsidR="00EF1C93">
        <w:t>.</w:t>
      </w:r>
      <w:bookmarkStart w:id="0" w:name="_GoBack"/>
      <w:bookmarkEnd w:id="0"/>
    </w:p>
    <w:p w:rsidR="00436613" w:rsidRDefault="00436613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</w:t>
      </w:r>
      <w:r w:rsidRPr="00436613">
        <w:rPr>
          <w:rFonts w:ascii="Times New Roman" w:hAnsi="Times New Roman" w:cs="Times New Roman"/>
          <w:sz w:val="28"/>
          <w:szCs w:val="28"/>
        </w:rPr>
        <w:t xml:space="preserve"> вопросов по проекту акта, обсуждаемы</w:t>
      </w:r>
      <w:r>
        <w:rPr>
          <w:rFonts w:ascii="Times New Roman" w:hAnsi="Times New Roman" w:cs="Times New Roman"/>
          <w:sz w:val="28"/>
          <w:szCs w:val="28"/>
        </w:rPr>
        <w:t>х в ходе публичных консультаций:</w:t>
      </w:r>
    </w:p>
    <w:p w:rsidR="00BA311D" w:rsidRDefault="0044223D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82D7D">
        <w:rPr>
          <w:rFonts w:ascii="Times New Roman" w:hAnsi="Times New Roman" w:cs="Times New Roman"/>
          <w:sz w:val="28"/>
          <w:szCs w:val="28"/>
        </w:rPr>
        <w:t>Явля</w:t>
      </w:r>
      <w:r>
        <w:rPr>
          <w:rFonts w:ascii="Times New Roman" w:hAnsi="Times New Roman" w:cs="Times New Roman"/>
          <w:sz w:val="28"/>
          <w:szCs w:val="28"/>
        </w:rPr>
        <w:t>ются ли положения вышеуказанн</w:t>
      </w:r>
      <w:r w:rsidR="00212A67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212A6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223D">
        <w:rPr>
          <w:rFonts w:ascii="Times New Roman" w:hAnsi="Times New Roman" w:cs="Times New Roman"/>
          <w:sz w:val="28"/>
          <w:szCs w:val="28"/>
        </w:rPr>
        <w:t>Городской Думы муниципального образования «Город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82D7D" w:rsidRPr="00882D7D">
        <w:rPr>
          <w:rFonts w:ascii="Times New Roman" w:hAnsi="Times New Roman" w:cs="Times New Roman"/>
          <w:sz w:val="28"/>
          <w:szCs w:val="28"/>
        </w:rPr>
        <w:t>, вводящи</w:t>
      </w:r>
      <w:r w:rsidR="00882D7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и</w:t>
      </w:r>
      <w:r w:rsidR="00882D7D">
        <w:rPr>
          <w:rFonts w:ascii="Times New Roman" w:hAnsi="Times New Roman" w:cs="Times New Roman"/>
          <w:sz w:val="28"/>
          <w:szCs w:val="28"/>
        </w:rPr>
        <w:t xml:space="preserve"> </w:t>
      </w:r>
      <w:r w:rsidR="00882D7D" w:rsidRPr="00882D7D">
        <w:rPr>
          <w:rFonts w:ascii="Times New Roman" w:hAnsi="Times New Roman" w:cs="Times New Roman"/>
          <w:sz w:val="28"/>
          <w:szCs w:val="28"/>
        </w:rPr>
        <w:t>избыточные обязанности, запреты и ограничения для субъектов предпринимательской и инвестиционной деятельности или способствующи</w:t>
      </w:r>
      <w:r w:rsidR="00882D7D">
        <w:rPr>
          <w:rFonts w:ascii="Times New Roman" w:hAnsi="Times New Roman" w:cs="Times New Roman"/>
          <w:sz w:val="28"/>
          <w:szCs w:val="28"/>
        </w:rPr>
        <w:t>м</w:t>
      </w:r>
      <w:r w:rsidR="005E14A0">
        <w:rPr>
          <w:rFonts w:ascii="Times New Roman" w:hAnsi="Times New Roman" w:cs="Times New Roman"/>
          <w:sz w:val="28"/>
          <w:szCs w:val="28"/>
        </w:rPr>
        <w:t>и</w:t>
      </w:r>
      <w:r w:rsidR="00882D7D" w:rsidRPr="00882D7D">
        <w:rPr>
          <w:rFonts w:ascii="Times New Roman" w:hAnsi="Times New Roman" w:cs="Times New Roman"/>
          <w:sz w:val="28"/>
          <w:szCs w:val="28"/>
        </w:rPr>
        <w:t xml:space="preserve"> их введению, а также способствующи</w:t>
      </w:r>
      <w:r w:rsidR="00882D7D">
        <w:rPr>
          <w:rFonts w:ascii="Times New Roman" w:hAnsi="Times New Roman" w:cs="Times New Roman"/>
          <w:sz w:val="28"/>
          <w:szCs w:val="28"/>
        </w:rPr>
        <w:t>м</w:t>
      </w:r>
      <w:r w:rsidR="005E14A0">
        <w:rPr>
          <w:rFonts w:ascii="Times New Roman" w:hAnsi="Times New Roman" w:cs="Times New Roman"/>
          <w:sz w:val="28"/>
          <w:szCs w:val="28"/>
        </w:rPr>
        <w:t>и</w:t>
      </w:r>
      <w:r w:rsidR="00882D7D" w:rsidRPr="00882D7D">
        <w:rPr>
          <w:rFonts w:ascii="Times New Roman" w:hAnsi="Times New Roman" w:cs="Times New Roman"/>
          <w:sz w:val="28"/>
          <w:szCs w:val="28"/>
        </w:rPr>
        <w:t xml:space="preserve"> возникновению необоснованных расходов субъектов предпринимательской и инвестиционной деятельности и бюджета города Астрахани.</w:t>
      </w:r>
    </w:p>
    <w:p w:rsidR="00BA311D" w:rsidRDefault="00BA311D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311D">
        <w:rPr>
          <w:rFonts w:ascii="Times New Roman" w:hAnsi="Times New Roman" w:cs="Times New Roman"/>
          <w:sz w:val="28"/>
          <w:szCs w:val="28"/>
        </w:rPr>
        <w:t xml:space="preserve">Срок проведения публичных консультаций </w:t>
      </w:r>
      <w:r>
        <w:rPr>
          <w:rFonts w:ascii="Times New Roman" w:hAnsi="Times New Roman" w:cs="Times New Roman"/>
          <w:sz w:val="28"/>
          <w:szCs w:val="28"/>
        </w:rPr>
        <w:t>составляет 1</w:t>
      </w:r>
      <w:r w:rsidR="009B537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календарных дней  </w:t>
      </w:r>
      <w:r w:rsidRPr="00BA311D">
        <w:rPr>
          <w:rFonts w:ascii="Times New Roman" w:hAnsi="Times New Roman" w:cs="Times New Roman"/>
          <w:sz w:val="28"/>
          <w:szCs w:val="28"/>
        </w:rPr>
        <w:t xml:space="preserve">со дня размещения </w:t>
      </w:r>
      <w:r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Pr="00BA311D">
        <w:rPr>
          <w:rFonts w:ascii="Times New Roman" w:hAnsi="Times New Roman" w:cs="Times New Roman"/>
          <w:sz w:val="28"/>
          <w:szCs w:val="28"/>
        </w:rPr>
        <w:t>уведомления на официальном сайте.</w:t>
      </w:r>
    </w:p>
    <w:p w:rsidR="00974445" w:rsidRPr="00974445" w:rsidRDefault="00D51731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974445" w:rsidRPr="00974445">
        <w:rPr>
          <w:rFonts w:ascii="Times New Roman" w:hAnsi="Times New Roman" w:cs="Times New Roman"/>
          <w:sz w:val="28"/>
          <w:szCs w:val="28"/>
        </w:rPr>
        <w:t>пособ направления предложений по вопросам</w:t>
      </w:r>
      <w:r>
        <w:rPr>
          <w:rFonts w:ascii="Times New Roman" w:hAnsi="Times New Roman" w:cs="Times New Roman"/>
          <w:sz w:val="28"/>
          <w:szCs w:val="28"/>
        </w:rPr>
        <w:t xml:space="preserve"> - лично </w:t>
      </w:r>
      <w:r w:rsidR="00427117">
        <w:rPr>
          <w:rFonts w:ascii="Times New Roman" w:hAnsi="Times New Roman" w:cs="Times New Roman"/>
          <w:sz w:val="28"/>
          <w:szCs w:val="28"/>
        </w:rPr>
        <w:t xml:space="preserve"> (г. Астрахань, ул. Бабушкина, 11, общий зал приема), </w:t>
      </w:r>
      <w:r>
        <w:rPr>
          <w:rFonts w:ascii="Times New Roman" w:hAnsi="Times New Roman" w:cs="Times New Roman"/>
          <w:sz w:val="28"/>
          <w:szCs w:val="28"/>
        </w:rPr>
        <w:t xml:space="preserve">почтой </w:t>
      </w:r>
      <w:r w:rsidR="00427117">
        <w:rPr>
          <w:rFonts w:ascii="Times New Roman" w:hAnsi="Times New Roman" w:cs="Times New Roman"/>
          <w:sz w:val="28"/>
          <w:szCs w:val="28"/>
        </w:rPr>
        <w:t>(г. Астрахань, ул. Ленина, 14) либо на электронную почту управления, указанную на официальном сайте.</w:t>
      </w:r>
      <w:proofErr w:type="gramEnd"/>
    </w:p>
    <w:p w:rsidR="004D27D5" w:rsidRPr="00BA311D" w:rsidRDefault="004D27D5" w:rsidP="00BA311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8336A" w:rsidRPr="00A16636" w:rsidRDefault="00A8336A" w:rsidP="00A16636">
      <w:pPr>
        <w:pStyle w:val="ConsPlusNormal"/>
        <w:ind w:firstLine="708"/>
        <w:jc w:val="both"/>
        <w:rPr>
          <w:rFonts w:eastAsiaTheme="minorHAnsi"/>
          <w:bCs/>
          <w:szCs w:val="28"/>
          <w:lang w:eastAsia="en-US"/>
        </w:rPr>
      </w:pPr>
    </w:p>
    <w:p w:rsidR="00E37C65" w:rsidRDefault="00E37C65" w:rsidP="00E37C65">
      <w:pPr>
        <w:pStyle w:val="ConsPlusNormal"/>
        <w:jc w:val="both"/>
      </w:pPr>
    </w:p>
    <w:p w:rsidR="00E37C65" w:rsidRPr="00E37C65" w:rsidRDefault="00E37C65" w:rsidP="00E37C6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37C65" w:rsidRPr="00E37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2EDD"/>
    <w:multiLevelType w:val="hybridMultilevel"/>
    <w:tmpl w:val="8C76F1F0"/>
    <w:lvl w:ilvl="0" w:tplc="0E0644C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975"/>
    <w:rsid w:val="001D752F"/>
    <w:rsid w:val="00212A67"/>
    <w:rsid w:val="003A5629"/>
    <w:rsid w:val="00427117"/>
    <w:rsid w:val="00436613"/>
    <w:rsid w:val="0044223D"/>
    <w:rsid w:val="00457351"/>
    <w:rsid w:val="004D27D5"/>
    <w:rsid w:val="005E14A0"/>
    <w:rsid w:val="00882D7D"/>
    <w:rsid w:val="008E1999"/>
    <w:rsid w:val="00974445"/>
    <w:rsid w:val="00996975"/>
    <w:rsid w:val="009B5371"/>
    <w:rsid w:val="00A15E9A"/>
    <w:rsid w:val="00A16636"/>
    <w:rsid w:val="00A76C8A"/>
    <w:rsid w:val="00A8336A"/>
    <w:rsid w:val="00A852BD"/>
    <w:rsid w:val="00A85FDF"/>
    <w:rsid w:val="00B14CEE"/>
    <w:rsid w:val="00BA311D"/>
    <w:rsid w:val="00BD699E"/>
    <w:rsid w:val="00D51731"/>
    <w:rsid w:val="00E37C65"/>
    <w:rsid w:val="00EF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7C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4366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7C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436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2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Серина Анастасия Ивановна</cp:lastModifiedBy>
  <cp:revision>6</cp:revision>
  <cp:lastPrinted>2018-07-16T06:22:00Z</cp:lastPrinted>
  <dcterms:created xsi:type="dcterms:W3CDTF">2018-07-16T05:56:00Z</dcterms:created>
  <dcterms:modified xsi:type="dcterms:W3CDTF">2018-07-20T11:54:00Z</dcterms:modified>
</cp:coreProperties>
</file>