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3B5D" w:rsidRPr="00A13B5D" w:rsidRDefault="00A13B5D" w:rsidP="003F7E9E">
      <w:pPr>
        <w:autoSpaceDE w:val="0"/>
        <w:autoSpaceDN w:val="0"/>
        <w:adjustRightInd w:val="0"/>
        <w:spacing w:line="240" w:lineRule="auto"/>
        <w:ind w:left="284"/>
        <w:jc w:val="center"/>
        <w:rPr>
          <w:rFonts w:ascii="Times New Roman" w:hAnsi="Times New Roman" w:cs="Times New Roman"/>
          <w:b/>
          <w:i/>
          <w:sz w:val="27"/>
          <w:szCs w:val="27"/>
          <w:u w:val="single"/>
        </w:rPr>
      </w:pPr>
    </w:p>
    <w:p w:rsidR="003F7E9E" w:rsidRPr="00A13B5D" w:rsidRDefault="003F7E9E" w:rsidP="003F7E9E">
      <w:pPr>
        <w:autoSpaceDE w:val="0"/>
        <w:autoSpaceDN w:val="0"/>
        <w:adjustRightInd w:val="0"/>
        <w:spacing w:line="240" w:lineRule="auto"/>
        <w:ind w:left="284"/>
        <w:jc w:val="center"/>
        <w:rPr>
          <w:rFonts w:ascii="Times New Roman" w:hAnsi="Times New Roman" w:cs="Times New Roman"/>
          <w:b/>
          <w:i/>
          <w:sz w:val="27"/>
          <w:szCs w:val="27"/>
          <w:u w:val="single"/>
        </w:rPr>
      </w:pPr>
      <w:r w:rsidRPr="00A13B5D">
        <w:rPr>
          <w:rFonts w:ascii="Times New Roman" w:hAnsi="Times New Roman" w:cs="Times New Roman"/>
          <w:b/>
          <w:i/>
          <w:sz w:val="27"/>
          <w:szCs w:val="27"/>
          <w:u w:val="single"/>
        </w:rPr>
        <w:t>УВЕДОМЛЕНИЕ</w:t>
      </w:r>
    </w:p>
    <w:p w:rsidR="003F7E9E" w:rsidRPr="00A13B5D" w:rsidRDefault="003F7E9E" w:rsidP="003F7E9E">
      <w:pPr>
        <w:autoSpaceDE w:val="0"/>
        <w:autoSpaceDN w:val="0"/>
        <w:adjustRightInd w:val="0"/>
        <w:spacing w:after="0" w:line="240" w:lineRule="auto"/>
        <w:ind w:left="284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A13B5D">
        <w:rPr>
          <w:rFonts w:ascii="Times New Roman" w:hAnsi="Times New Roman" w:cs="Times New Roman"/>
          <w:b/>
          <w:sz w:val="27"/>
          <w:szCs w:val="27"/>
        </w:rPr>
        <w:t>о проведении публичных консультаций,</w:t>
      </w:r>
    </w:p>
    <w:p w:rsidR="003F7E9E" w:rsidRPr="00A13B5D" w:rsidRDefault="003F7E9E" w:rsidP="003F7E9E">
      <w:pPr>
        <w:autoSpaceDE w:val="0"/>
        <w:autoSpaceDN w:val="0"/>
        <w:adjustRightInd w:val="0"/>
        <w:spacing w:after="0" w:line="240" w:lineRule="auto"/>
        <w:ind w:left="284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A13B5D">
        <w:rPr>
          <w:rFonts w:ascii="Times New Roman" w:hAnsi="Times New Roman" w:cs="Times New Roman"/>
          <w:b/>
          <w:sz w:val="27"/>
          <w:szCs w:val="27"/>
        </w:rPr>
        <w:t>в рамках проведения основной оценки регулирующего воздействия,</w:t>
      </w:r>
    </w:p>
    <w:p w:rsidR="00A13B5D" w:rsidRPr="00A13B5D" w:rsidRDefault="003F7E9E" w:rsidP="00A13B5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A13B5D">
        <w:rPr>
          <w:rFonts w:ascii="Times New Roman" w:hAnsi="Times New Roman" w:cs="Times New Roman"/>
          <w:b/>
          <w:sz w:val="27"/>
          <w:szCs w:val="27"/>
        </w:rPr>
        <w:t xml:space="preserve">в отношении проекта </w:t>
      </w:r>
      <w:r w:rsidR="00A13B5D" w:rsidRPr="00A13B5D">
        <w:rPr>
          <w:rFonts w:ascii="Times New Roman" w:hAnsi="Times New Roman" w:cs="Times New Roman"/>
          <w:b/>
          <w:sz w:val="27"/>
          <w:szCs w:val="27"/>
        </w:rPr>
        <w:t xml:space="preserve">постановления администрации муниципального образования «Городской округ город Астрахань» </w:t>
      </w:r>
      <w:r w:rsidR="00A13B5D" w:rsidRPr="00A13B5D">
        <w:rPr>
          <w:rFonts w:ascii="Times New Roman" w:hAnsi="Times New Roman" w:cs="Times New Roman"/>
          <w:b/>
          <w:sz w:val="27"/>
          <w:szCs w:val="27"/>
        </w:rPr>
        <w:br/>
        <w:t xml:space="preserve">«Об утверждении Порядка определения цены земельного участка, находящегося </w:t>
      </w:r>
      <w:r w:rsidR="00A13B5D">
        <w:rPr>
          <w:rFonts w:ascii="Times New Roman" w:hAnsi="Times New Roman" w:cs="Times New Roman"/>
          <w:b/>
          <w:sz w:val="27"/>
          <w:szCs w:val="27"/>
        </w:rPr>
        <w:br/>
      </w:r>
      <w:r w:rsidR="00A13B5D" w:rsidRPr="00A13B5D">
        <w:rPr>
          <w:rFonts w:ascii="Times New Roman" w:hAnsi="Times New Roman" w:cs="Times New Roman"/>
          <w:b/>
          <w:sz w:val="27"/>
          <w:szCs w:val="27"/>
        </w:rPr>
        <w:t>в собственности муниципального образования «Городской округ город Астрахань» при заключении договора купли-продажи такого земельного участка без проведения торгов</w:t>
      </w:r>
    </w:p>
    <w:p w:rsidR="003F7E9E" w:rsidRPr="00A13B5D" w:rsidRDefault="003F7E9E" w:rsidP="00A13B5D">
      <w:pPr>
        <w:autoSpaceDE w:val="0"/>
        <w:autoSpaceDN w:val="0"/>
        <w:adjustRightInd w:val="0"/>
        <w:spacing w:after="0" w:line="240" w:lineRule="auto"/>
        <w:ind w:left="284"/>
        <w:jc w:val="center"/>
        <w:rPr>
          <w:rFonts w:ascii="Times New Roman" w:hAnsi="Times New Roman" w:cs="Times New Roman"/>
          <w:i/>
          <w:sz w:val="27"/>
          <w:szCs w:val="27"/>
        </w:rPr>
      </w:pPr>
    </w:p>
    <w:p w:rsidR="003F7E9E" w:rsidRPr="00A13B5D" w:rsidRDefault="003F7E9E" w:rsidP="003F7E9E">
      <w:pPr>
        <w:spacing w:after="0" w:line="240" w:lineRule="auto"/>
        <w:ind w:left="426" w:right="-285" w:firstLine="708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A13B5D">
        <w:rPr>
          <w:rFonts w:ascii="Times New Roman" w:eastAsia="Times New Roman" w:hAnsi="Times New Roman" w:cs="Times New Roman"/>
          <w:b/>
          <w:sz w:val="27"/>
          <w:szCs w:val="27"/>
        </w:rPr>
        <w:t>Разработчик:</w:t>
      </w:r>
      <w:r w:rsidRPr="00A13B5D">
        <w:rPr>
          <w:rFonts w:ascii="Times New Roman" w:eastAsia="Times New Roman" w:hAnsi="Times New Roman" w:cs="Times New Roman"/>
          <w:sz w:val="27"/>
          <w:szCs w:val="27"/>
        </w:rPr>
        <w:t xml:space="preserve"> Управление муниципального имущества администрации муниципального образования «Городской округ город Астрахань».</w:t>
      </w:r>
    </w:p>
    <w:p w:rsidR="003F7E9E" w:rsidRPr="00A13B5D" w:rsidRDefault="003F7E9E" w:rsidP="003F7E9E">
      <w:pPr>
        <w:spacing w:after="0"/>
        <w:ind w:left="426" w:right="-285" w:firstLine="708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A13B5D">
        <w:rPr>
          <w:rFonts w:ascii="Times New Roman" w:eastAsia="Times New Roman" w:hAnsi="Times New Roman" w:cs="Times New Roman"/>
          <w:b/>
          <w:sz w:val="27"/>
          <w:szCs w:val="27"/>
        </w:rPr>
        <w:t>Срок проведения публичных консультаций:</w:t>
      </w:r>
      <w:r w:rsidR="00E67EF6">
        <w:rPr>
          <w:rFonts w:ascii="Times New Roman" w:eastAsia="Times New Roman" w:hAnsi="Times New Roman" w:cs="Times New Roman"/>
          <w:sz w:val="27"/>
          <w:szCs w:val="27"/>
        </w:rPr>
        <w:t xml:space="preserve"> с 28.02.2025 по 09</w:t>
      </w:r>
      <w:r w:rsidR="00A13B5D" w:rsidRPr="00A13B5D">
        <w:rPr>
          <w:rFonts w:ascii="Times New Roman" w:eastAsia="Times New Roman" w:hAnsi="Times New Roman" w:cs="Times New Roman"/>
          <w:sz w:val="27"/>
          <w:szCs w:val="27"/>
        </w:rPr>
        <w:t>.03.2025</w:t>
      </w:r>
      <w:r w:rsidRPr="00A13B5D">
        <w:rPr>
          <w:rFonts w:ascii="Times New Roman" w:eastAsia="Times New Roman" w:hAnsi="Times New Roman" w:cs="Times New Roman"/>
          <w:sz w:val="27"/>
          <w:szCs w:val="27"/>
        </w:rPr>
        <w:t>.</w:t>
      </w:r>
    </w:p>
    <w:p w:rsidR="003F7E9E" w:rsidRPr="00A13B5D" w:rsidRDefault="003F7E9E" w:rsidP="003F7E9E">
      <w:pPr>
        <w:spacing w:after="0" w:line="240" w:lineRule="auto"/>
        <w:ind w:left="426" w:right="-285" w:firstLine="708"/>
        <w:jc w:val="both"/>
        <w:rPr>
          <w:rFonts w:ascii="Times New Roman" w:eastAsia="Times New Roman" w:hAnsi="Times New Roman" w:cs="Times New Roman"/>
          <w:sz w:val="27"/>
          <w:szCs w:val="27"/>
        </w:rPr>
      </w:pPr>
      <w:proofErr w:type="gramStart"/>
      <w:r w:rsidRPr="00A13B5D">
        <w:rPr>
          <w:rFonts w:ascii="Times New Roman" w:eastAsia="Times New Roman" w:hAnsi="Times New Roman" w:cs="Times New Roman"/>
          <w:b/>
          <w:sz w:val="27"/>
          <w:szCs w:val="27"/>
        </w:rPr>
        <w:t xml:space="preserve">Способ направления предложений по вопросам, обсуждаемым в ходе публичных консультаций: </w:t>
      </w:r>
      <w:r w:rsidRPr="00A13B5D">
        <w:rPr>
          <w:rFonts w:ascii="Times New Roman" w:eastAsia="Times New Roman" w:hAnsi="Times New Roman" w:cs="Times New Roman"/>
          <w:sz w:val="27"/>
          <w:szCs w:val="27"/>
        </w:rPr>
        <w:t>замечания и</w:t>
      </w:r>
      <w:r w:rsidRPr="00A13B5D">
        <w:rPr>
          <w:rFonts w:ascii="Times New Roman" w:eastAsia="Times New Roman" w:hAnsi="Times New Roman" w:cs="Times New Roman"/>
          <w:b/>
          <w:sz w:val="27"/>
          <w:szCs w:val="27"/>
        </w:rPr>
        <w:t xml:space="preserve"> </w:t>
      </w:r>
      <w:r w:rsidRPr="00A13B5D">
        <w:rPr>
          <w:rFonts w:ascii="Times New Roman" w:eastAsia="Times New Roman" w:hAnsi="Times New Roman" w:cs="Times New Roman"/>
          <w:sz w:val="27"/>
          <w:szCs w:val="27"/>
        </w:rPr>
        <w:t>предложения</w:t>
      </w:r>
      <w:r w:rsidRPr="00A13B5D">
        <w:rPr>
          <w:rFonts w:ascii="Times New Roman" w:eastAsia="Times New Roman" w:hAnsi="Times New Roman" w:cs="Times New Roman"/>
          <w:b/>
          <w:sz w:val="27"/>
          <w:szCs w:val="27"/>
        </w:rPr>
        <w:t xml:space="preserve"> </w:t>
      </w:r>
      <w:r w:rsidRPr="00A13B5D">
        <w:rPr>
          <w:rFonts w:ascii="Times New Roman" w:eastAsia="Times New Roman" w:hAnsi="Times New Roman" w:cs="Times New Roman"/>
          <w:sz w:val="27"/>
          <w:szCs w:val="27"/>
        </w:rPr>
        <w:t>могут быть</w:t>
      </w:r>
      <w:r w:rsidRPr="00A13B5D">
        <w:rPr>
          <w:rFonts w:ascii="Times New Roman" w:eastAsia="Times New Roman" w:hAnsi="Times New Roman" w:cs="Times New Roman"/>
          <w:b/>
          <w:sz w:val="27"/>
          <w:szCs w:val="27"/>
        </w:rPr>
        <w:t xml:space="preserve"> </w:t>
      </w:r>
      <w:r w:rsidRPr="00A13B5D">
        <w:rPr>
          <w:rFonts w:ascii="Times New Roman" w:eastAsia="Times New Roman" w:hAnsi="Times New Roman" w:cs="Times New Roman"/>
          <w:sz w:val="27"/>
          <w:szCs w:val="27"/>
        </w:rPr>
        <w:t xml:space="preserve">направлены </w:t>
      </w:r>
      <w:r w:rsidRPr="00A13B5D">
        <w:rPr>
          <w:rFonts w:ascii="Times New Roman" w:eastAsia="Times New Roman" w:hAnsi="Times New Roman" w:cs="Times New Roman"/>
          <w:sz w:val="27"/>
          <w:szCs w:val="27"/>
        </w:rPr>
        <w:br/>
        <w:t xml:space="preserve">в электронном виде на адрес электронной почты: </w:t>
      </w:r>
      <w:hyperlink r:id="rId5" w:history="1">
        <w:r w:rsidRPr="00A13B5D">
          <w:rPr>
            <w:rFonts w:ascii="Times New Roman" w:hAnsi="Times New Roman" w:cs="Times New Roman"/>
            <w:sz w:val="27"/>
            <w:szCs w:val="27"/>
            <w:u w:val="single"/>
            <w:shd w:val="clear" w:color="auto" w:fill="FFFFFF"/>
          </w:rPr>
          <w:t>umi@astrobl.ru</w:t>
        </w:r>
      </w:hyperlink>
      <w:r w:rsidRPr="00A13B5D">
        <w:rPr>
          <w:rFonts w:ascii="Times New Roman" w:eastAsia="Times New Roman" w:hAnsi="Times New Roman" w:cs="Times New Roman"/>
          <w:sz w:val="27"/>
          <w:szCs w:val="27"/>
        </w:rPr>
        <w:t xml:space="preserve"> либо по почте </w:t>
      </w:r>
      <w:r w:rsidRPr="00A13B5D">
        <w:rPr>
          <w:rFonts w:ascii="Times New Roman" w:eastAsia="Times New Roman" w:hAnsi="Times New Roman" w:cs="Times New Roman"/>
          <w:sz w:val="27"/>
          <w:szCs w:val="27"/>
        </w:rPr>
        <w:br/>
        <w:t>или на бумажном носителе, посредством личного обращения в управление муниципального имущества администрации муниципального образования «Городской округ город Астрахань» по адресу: ул. Ленина, 14, согласно прилагаемой форме опроса.</w:t>
      </w:r>
      <w:proofErr w:type="gramEnd"/>
    </w:p>
    <w:p w:rsidR="003F7E9E" w:rsidRPr="00A13B5D" w:rsidRDefault="003F7E9E" w:rsidP="003F7E9E">
      <w:pPr>
        <w:spacing w:after="0" w:line="240" w:lineRule="auto"/>
        <w:ind w:left="426" w:right="-285" w:firstLine="708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A13B5D">
        <w:rPr>
          <w:rFonts w:ascii="Times New Roman" w:eastAsia="Times New Roman" w:hAnsi="Times New Roman" w:cs="Times New Roman"/>
          <w:sz w:val="27"/>
          <w:szCs w:val="27"/>
        </w:rPr>
        <w:t xml:space="preserve">Контактное лицо по вопросам заполнения формы опроса и ее отправки: начальник отдела нормативно-правового обеспечения управления муниципального имущества администрации муниципального образования «Городской округ город Астрахань» </w:t>
      </w:r>
      <w:proofErr w:type="spellStart"/>
      <w:r w:rsidRPr="00A13B5D">
        <w:rPr>
          <w:rFonts w:ascii="Times New Roman" w:eastAsia="Times New Roman" w:hAnsi="Times New Roman" w:cs="Times New Roman"/>
          <w:sz w:val="27"/>
          <w:szCs w:val="27"/>
        </w:rPr>
        <w:t>Хотинецкая</w:t>
      </w:r>
      <w:proofErr w:type="spellEnd"/>
      <w:r w:rsidRPr="00A13B5D">
        <w:rPr>
          <w:rFonts w:ascii="Times New Roman" w:eastAsia="Times New Roman" w:hAnsi="Times New Roman" w:cs="Times New Roman"/>
          <w:sz w:val="27"/>
          <w:szCs w:val="27"/>
        </w:rPr>
        <w:t xml:space="preserve"> Ольга Александровна. </w:t>
      </w:r>
    </w:p>
    <w:p w:rsidR="003F7E9E" w:rsidRPr="00A13B5D" w:rsidRDefault="003F7E9E" w:rsidP="003F7E9E">
      <w:pPr>
        <w:spacing w:after="0" w:line="240" w:lineRule="auto"/>
        <w:ind w:left="426" w:right="-285" w:firstLine="708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A13B5D">
        <w:rPr>
          <w:rFonts w:ascii="Times New Roman" w:eastAsia="Times New Roman" w:hAnsi="Times New Roman" w:cs="Times New Roman"/>
          <w:sz w:val="27"/>
          <w:szCs w:val="27"/>
        </w:rPr>
        <w:t xml:space="preserve">Рабочий телефон: (8512) 44-47-21, в рабочие дни с понедельника по четверг </w:t>
      </w:r>
      <w:r w:rsidRPr="00A13B5D">
        <w:rPr>
          <w:rFonts w:ascii="Times New Roman" w:eastAsia="Times New Roman" w:hAnsi="Times New Roman" w:cs="Times New Roman"/>
          <w:sz w:val="27"/>
          <w:szCs w:val="27"/>
        </w:rPr>
        <w:br/>
        <w:t xml:space="preserve">с 08.30 до 13.00 и с 13.48 до 17.30, а в пятницу с 8.30 </w:t>
      </w:r>
      <w:proofErr w:type="gramStart"/>
      <w:r w:rsidRPr="00A13B5D">
        <w:rPr>
          <w:rFonts w:ascii="Times New Roman" w:eastAsia="Times New Roman" w:hAnsi="Times New Roman" w:cs="Times New Roman"/>
          <w:sz w:val="27"/>
          <w:szCs w:val="27"/>
        </w:rPr>
        <w:t>до</w:t>
      </w:r>
      <w:proofErr w:type="gramEnd"/>
      <w:r w:rsidRPr="00A13B5D">
        <w:rPr>
          <w:rFonts w:ascii="Times New Roman" w:eastAsia="Times New Roman" w:hAnsi="Times New Roman" w:cs="Times New Roman"/>
          <w:sz w:val="27"/>
          <w:szCs w:val="27"/>
        </w:rPr>
        <w:t xml:space="preserve"> 13.00 и с 13.48 до 16.30.</w:t>
      </w:r>
    </w:p>
    <w:p w:rsidR="00A13B5D" w:rsidRPr="00A13B5D" w:rsidRDefault="003F7E9E" w:rsidP="00A13B5D">
      <w:pPr>
        <w:spacing w:after="0" w:line="0" w:lineRule="atLeast"/>
        <w:ind w:left="426" w:right="-285" w:firstLine="710"/>
        <w:jc w:val="both"/>
        <w:rPr>
          <w:rFonts w:ascii="Times New Roman" w:hAnsi="Times New Roman" w:cs="Times New Roman"/>
          <w:sz w:val="27"/>
          <w:szCs w:val="27"/>
        </w:rPr>
      </w:pPr>
      <w:r w:rsidRPr="00A13B5D">
        <w:rPr>
          <w:rFonts w:ascii="Times New Roman" w:hAnsi="Times New Roman" w:cs="Times New Roman"/>
          <w:sz w:val="27"/>
          <w:szCs w:val="27"/>
        </w:rPr>
        <w:t>Приложение к уведомлению:</w:t>
      </w:r>
    </w:p>
    <w:p w:rsidR="00A13B5D" w:rsidRPr="00A13B5D" w:rsidRDefault="003F7E9E" w:rsidP="00A13B5D">
      <w:pPr>
        <w:spacing w:after="0" w:line="0" w:lineRule="atLeast"/>
        <w:ind w:left="426" w:right="-285" w:firstLine="710"/>
        <w:jc w:val="both"/>
        <w:rPr>
          <w:rFonts w:ascii="Times New Roman" w:hAnsi="Times New Roman" w:cs="Times New Roman"/>
          <w:sz w:val="27"/>
          <w:szCs w:val="27"/>
        </w:rPr>
      </w:pPr>
      <w:r w:rsidRPr="00A13B5D">
        <w:rPr>
          <w:rFonts w:ascii="Times New Roman" w:hAnsi="Times New Roman" w:cs="Times New Roman"/>
          <w:sz w:val="27"/>
          <w:szCs w:val="27"/>
        </w:rPr>
        <w:t xml:space="preserve">- Проект </w:t>
      </w:r>
      <w:r w:rsidR="00A13B5D" w:rsidRPr="00A13B5D">
        <w:rPr>
          <w:rFonts w:ascii="Times New Roman" w:hAnsi="Times New Roman" w:cs="Times New Roman"/>
          <w:sz w:val="27"/>
          <w:szCs w:val="27"/>
        </w:rPr>
        <w:t>постановления администрации муниципального образования «Городской округ город Астрахань» «Об утверждении Порядка определения цены земельного участка, находящегося в собственности муниципального образования «Городской округ город Астрахань» при заключении договора купли-продажи такого земельного участка без проведения торгов;</w:t>
      </w:r>
    </w:p>
    <w:p w:rsidR="003F7E9E" w:rsidRPr="00A13B5D" w:rsidRDefault="003F7E9E" w:rsidP="00A13B5D">
      <w:pPr>
        <w:spacing w:after="0" w:line="0" w:lineRule="atLeast"/>
        <w:ind w:left="426" w:right="-285" w:firstLine="710"/>
        <w:jc w:val="both"/>
        <w:rPr>
          <w:rFonts w:ascii="Times New Roman" w:hAnsi="Times New Roman" w:cs="Times New Roman"/>
          <w:sz w:val="27"/>
          <w:szCs w:val="27"/>
        </w:rPr>
      </w:pPr>
      <w:r w:rsidRPr="00A13B5D">
        <w:rPr>
          <w:rFonts w:ascii="Times New Roman" w:hAnsi="Times New Roman" w:cs="Times New Roman"/>
          <w:sz w:val="27"/>
          <w:szCs w:val="27"/>
        </w:rPr>
        <w:t xml:space="preserve">- Перечень вопросов по проекту </w:t>
      </w:r>
      <w:r w:rsidR="00A13B5D" w:rsidRPr="00A13B5D">
        <w:rPr>
          <w:rFonts w:ascii="Times New Roman" w:hAnsi="Times New Roman" w:cs="Times New Roman"/>
          <w:sz w:val="27"/>
          <w:szCs w:val="27"/>
        </w:rPr>
        <w:t>постановления администрации муниципального образования «Городской округ город Астрахань» «Об утверждении Порядка определения цены земельного участка, находящегося в собственности муниципального образования «Городской округ город Астрахань» при заключении договора купли-продажи такого земельного участка без проведения торгов</w:t>
      </w:r>
      <w:r w:rsidRPr="00A13B5D">
        <w:rPr>
          <w:rFonts w:ascii="Times New Roman" w:hAnsi="Times New Roman" w:cs="Times New Roman"/>
          <w:sz w:val="27"/>
          <w:szCs w:val="27"/>
        </w:rPr>
        <w:t>, обсуждаемых в ходе публичных консультаций;</w:t>
      </w:r>
    </w:p>
    <w:p w:rsidR="003F7E9E" w:rsidRPr="00A13B5D" w:rsidRDefault="003F7E9E" w:rsidP="003F7E9E">
      <w:pPr>
        <w:spacing w:after="0" w:line="0" w:lineRule="atLeast"/>
        <w:ind w:left="426" w:right="-285" w:firstLine="710"/>
        <w:jc w:val="both"/>
        <w:rPr>
          <w:rFonts w:ascii="Times New Roman" w:hAnsi="Times New Roman" w:cs="Times New Roman"/>
          <w:sz w:val="27"/>
          <w:szCs w:val="27"/>
        </w:rPr>
      </w:pPr>
      <w:r w:rsidRPr="00A13B5D">
        <w:rPr>
          <w:rFonts w:ascii="Times New Roman" w:hAnsi="Times New Roman" w:cs="Times New Roman"/>
          <w:sz w:val="27"/>
          <w:szCs w:val="27"/>
        </w:rPr>
        <w:t xml:space="preserve">- опросный лист к правовому акту, </w:t>
      </w:r>
      <w:proofErr w:type="gramStart"/>
      <w:r w:rsidRPr="00A13B5D">
        <w:rPr>
          <w:rFonts w:ascii="Times New Roman" w:hAnsi="Times New Roman" w:cs="Times New Roman"/>
          <w:sz w:val="27"/>
          <w:szCs w:val="27"/>
        </w:rPr>
        <w:t>обсуждаемого</w:t>
      </w:r>
      <w:proofErr w:type="gramEnd"/>
      <w:r w:rsidRPr="00A13B5D">
        <w:rPr>
          <w:rFonts w:ascii="Times New Roman" w:hAnsi="Times New Roman" w:cs="Times New Roman"/>
          <w:sz w:val="27"/>
          <w:szCs w:val="27"/>
        </w:rPr>
        <w:t xml:space="preserve"> в ходе публичных консультаций.</w:t>
      </w:r>
    </w:p>
    <w:p w:rsidR="003F7E9E" w:rsidRPr="00A13B5D" w:rsidRDefault="003F7E9E" w:rsidP="003F7E9E">
      <w:pPr>
        <w:spacing w:after="0" w:line="0" w:lineRule="atLeast"/>
        <w:ind w:left="426" w:right="-285" w:firstLine="710"/>
        <w:jc w:val="both"/>
        <w:rPr>
          <w:rFonts w:ascii="Times New Roman" w:hAnsi="Times New Roman" w:cs="Times New Roman"/>
          <w:i/>
          <w:sz w:val="27"/>
          <w:szCs w:val="27"/>
        </w:rPr>
      </w:pPr>
    </w:p>
    <w:p w:rsidR="003F7E9E" w:rsidRPr="00A13B5D" w:rsidRDefault="003F7E9E" w:rsidP="003F7E9E">
      <w:pPr>
        <w:spacing w:after="0" w:line="0" w:lineRule="atLeast"/>
        <w:ind w:left="426" w:right="-285" w:firstLine="710"/>
        <w:jc w:val="both"/>
        <w:rPr>
          <w:rFonts w:ascii="Times New Roman" w:hAnsi="Times New Roman" w:cs="Times New Roman"/>
          <w:i/>
          <w:sz w:val="27"/>
          <w:szCs w:val="27"/>
        </w:rPr>
      </w:pPr>
      <w:r w:rsidRPr="00A13B5D">
        <w:rPr>
          <w:rFonts w:ascii="Times New Roman" w:hAnsi="Times New Roman" w:cs="Times New Roman"/>
          <w:i/>
          <w:sz w:val="27"/>
          <w:szCs w:val="27"/>
        </w:rPr>
        <w:t>Все поступившие предложения и замечания будут рассмотрены.</w:t>
      </w:r>
    </w:p>
    <w:p w:rsidR="003F7E9E" w:rsidRPr="00A13B5D" w:rsidRDefault="003F7E9E" w:rsidP="003F7E9E">
      <w:pPr>
        <w:spacing w:after="0" w:line="0" w:lineRule="atLeast"/>
        <w:ind w:left="426" w:right="-285" w:firstLine="710"/>
        <w:jc w:val="both"/>
        <w:rPr>
          <w:rFonts w:ascii="Times New Roman" w:hAnsi="Times New Roman" w:cs="Times New Roman"/>
          <w:i/>
          <w:sz w:val="27"/>
          <w:szCs w:val="27"/>
        </w:rPr>
      </w:pPr>
      <w:r w:rsidRPr="00A13B5D">
        <w:rPr>
          <w:rFonts w:ascii="Times New Roman" w:hAnsi="Times New Roman" w:cs="Times New Roman"/>
          <w:i/>
          <w:sz w:val="27"/>
          <w:szCs w:val="27"/>
        </w:rPr>
        <w:t xml:space="preserve">Сводка предложений будет размещена </w:t>
      </w:r>
      <w:r w:rsidRPr="00A13B5D">
        <w:rPr>
          <w:rFonts w:ascii="Times New Roman" w:eastAsia="Times New Roman" w:hAnsi="Times New Roman" w:cs="Times New Roman"/>
          <w:i/>
          <w:sz w:val="27"/>
          <w:szCs w:val="27"/>
        </w:rPr>
        <w:t xml:space="preserve">на официальном сайте администрации муниципального образования «Городской округ город Астрахань» - </w:t>
      </w:r>
      <w:hyperlink r:id="rId6" w:history="1">
        <w:r w:rsidRPr="00A13B5D">
          <w:rPr>
            <w:rStyle w:val="a3"/>
            <w:rFonts w:ascii="Times New Roman" w:eastAsia="Times New Roman" w:hAnsi="Times New Roman" w:cs="Times New Roman"/>
            <w:i/>
            <w:color w:val="auto"/>
            <w:sz w:val="27"/>
            <w:szCs w:val="27"/>
            <w:u w:val="none"/>
            <w:lang w:val="en-US"/>
          </w:rPr>
          <w:t>www</w:t>
        </w:r>
        <w:r w:rsidRPr="00A13B5D">
          <w:rPr>
            <w:rStyle w:val="a3"/>
            <w:rFonts w:ascii="Times New Roman" w:eastAsia="Times New Roman" w:hAnsi="Times New Roman" w:cs="Times New Roman"/>
            <w:i/>
            <w:color w:val="auto"/>
            <w:sz w:val="27"/>
            <w:szCs w:val="27"/>
            <w:u w:val="none"/>
          </w:rPr>
          <w:t>.</w:t>
        </w:r>
        <w:r w:rsidRPr="00A13B5D">
          <w:rPr>
            <w:rStyle w:val="a3"/>
            <w:rFonts w:ascii="Times New Roman" w:eastAsia="Times New Roman" w:hAnsi="Times New Roman" w:cs="Times New Roman"/>
            <w:i/>
            <w:color w:val="auto"/>
            <w:sz w:val="27"/>
            <w:szCs w:val="27"/>
            <w:u w:val="none"/>
            <w:lang w:val="en-US"/>
          </w:rPr>
          <w:t>astrgorod</w:t>
        </w:r>
        <w:r w:rsidRPr="00A13B5D">
          <w:rPr>
            <w:rStyle w:val="a3"/>
            <w:rFonts w:ascii="Times New Roman" w:eastAsia="Times New Roman" w:hAnsi="Times New Roman" w:cs="Times New Roman"/>
            <w:i/>
            <w:color w:val="auto"/>
            <w:sz w:val="27"/>
            <w:szCs w:val="27"/>
            <w:u w:val="none"/>
          </w:rPr>
          <w:t>.</w:t>
        </w:r>
        <w:r w:rsidRPr="00A13B5D">
          <w:rPr>
            <w:rStyle w:val="a3"/>
            <w:rFonts w:ascii="Times New Roman" w:eastAsia="Times New Roman" w:hAnsi="Times New Roman" w:cs="Times New Roman"/>
            <w:i/>
            <w:color w:val="auto"/>
            <w:sz w:val="27"/>
            <w:szCs w:val="27"/>
            <w:u w:val="none"/>
            <w:lang w:val="en-US"/>
          </w:rPr>
          <w:t>ru</w:t>
        </w:r>
      </w:hyperlink>
      <w:r w:rsidRPr="00A13B5D">
        <w:rPr>
          <w:rFonts w:ascii="Times New Roman" w:hAnsi="Times New Roman" w:cs="Times New Roman"/>
          <w:i/>
          <w:sz w:val="27"/>
          <w:szCs w:val="27"/>
        </w:rPr>
        <w:t xml:space="preserve">, в разделе управления муниципального имущества администрации муниципального образования «Городской округ город Астрахань» - </w:t>
      </w:r>
      <w:r w:rsidRPr="00A13B5D">
        <w:rPr>
          <w:rFonts w:ascii="Times New Roman" w:eastAsia="Times New Roman" w:hAnsi="Times New Roman" w:cs="Times New Roman"/>
          <w:i/>
          <w:sz w:val="27"/>
          <w:szCs w:val="27"/>
          <w:lang w:val="en-US"/>
        </w:rPr>
        <w:t>http</w:t>
      </w:r>
      <w:r w:rsidRPr="00A13B5D">
        <w:rPr>
          <w:rFonts w:ascii="Times New Roman" w:eastAsia="Times New Roman" w:hAnsi="Times New Roman" w:cs="Times New Roman"/>
          <w:i/>
          <w:sz w:val="27"/>
          <w:szCs w:val="27"/>
        </w:rPr>
        <w:t>://</w:t>
      </w:r>
      <w:r w:rsidRPr="00A13B5D">
        <w:rPr>
          <w:rFonts w:ascii="Times New Roman" w:eastAsia="Times New Roman" w:hAnsi="Times New Roman" w:cs="Times New Roman"/>
          <w:i/>
          <w:sz w:val="27"/>
          <w:szCs w:val="27"/>
          <w:lang w:val="en-US"/>
        </w:rPr>
        <w:t>astrgorod</w:t>
      </w:r>
      <w:r w:rsidRPr="00A13B5D">
        <w:rPr>
          <w:rFonts w:ascii="Times New Roman" w:eastAsia="Times New Roman" w:hAnsi="Times New Roman" w:cs="Times New Roman"/>
          <w:i/>
          <w:sz w:val="27"/>
          <w:szCs w:val="27"/>
        </w:rPr>
        <w:t>.</w:t>
      </w:r>
      <w:r w:rsidRPr="00A13B5D">
        <w:rPr>
          <w:rFonts w:ascii="Times New Roman" w:eastAsia="Times New Roman" w:hAnsi="Times New Roman" w:cs="Times New Roman"/>
          <w:i/>
          <w:sz w:val="27"/>
          <w:szCs w:val="27"/>
          <w:lang w:val="en-US"/>
        </w:rPr>
        <w:t>ru</w:t>
      </w:r>
      <w:r w:rsidRPr="00A13B5D">
        <w:rPr>
          <w:rFonts w:ascii="Times New Roman" w:eastAsia="Times New Roman" w:hAnsi="Times New Roman" w:cs="Times New Roman"/>
          <w:i/>
          <w:sz w:val="27"/>
          <w:szCs w:val="27"/>
        </w:rPr>
        <w:t>/</w:t>
      </w:r>
      <w:r w:rsidRPr="00A13B5D">
        <w:rPr>
          <w:rFonts w:ascii="Times New Roman" w:eastAsia="Times New Roman" w:hAnsi="Times New Roman" w:cs="Times New Roman"/>
          <w:i/>
          <w:sz w:val="27"/>
          <w:szCs w:val="27"/>
          <w:lang w:val="en-US"/>
        </w:rPr>
        <w:t>umi</w:t>
      </w:r>
      <w:r w:rsidRPr="00A13B5D">
        <w:rPr>
          <w:rFonts w:ascii="Times New Roman" w:eastAsia="Times New Roman" w:hAnsi="Times New Roman" w:cs="Times New Roman"/>
          <w:i/>
          <w:sz w:val="27"/>
          <w:szCs w:val="27"/>
        </w:rPr>
        <w:t>.</w:t>
      </w:r>
    </w:p>
    <w:p w:rsidR="00A13B5D" w:rsidRDefault="00A13B5D" w:rsidP="003F7E9E">
      <w:pPr>
        <w:tabs>
          <w:tab w:val="left" w:pos="3525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A13B5D" w:rsidRDefault="00A13B5D" w:rsidP="003F7E9E">
      <w:pPr>
        <w:tabs>
          <w:tab w:val="left" w:pos="3525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3F7E9E" w:rsidRPr="00F21083" w:rsidRDefault="003F7E9E" w:rsidP="003F7E9E">
      <w:pPr>
        <w:tabs>
          <w:tab w:val="left" w:pos="3525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F21083">
        <w:rPr>
          <w:rFonts w:ascii="Times New Roman" w:hAnsi="Times New Roman" w:cs="Times New Roman"/>
          <w:b/>
          <w:sz w:val="28"/>
          <w:szCs w:val="28"/>
          <w:u w:val="single"/>
        </w:rPr>
        <w:t>ПЕРЕЧЕНЬ ВОПРОСОВ</w:t>
      </w:r>
    </w:p>
    <w:p w:rsidR="003F7E9E" w:rsidRPr="00F21083" w:rsidRDefault="003F7E9E" w:rsidP="003F7E9E">
      <w:pPr>
        <w:tabs>
          <w:tab w:val="left" w:pos="3525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F21083">
        <w:rPr>
          <w:rFonts w:ascii="Times New Roman" w:hAnsi="Times New Roman" w:cs="Times New Roman"/>
          <w:b/>
          <w:sz w:val="28"/>
          <w:szCs w:val="28"/>
          <w:u w:val="single"/>
        </w:rPr>
        <w:t>обсуждаемых в ходе публичных консультаций</w:t>
      </w:r>
    </w:p>
    <w:p w:rsidR="00A13B5D" w:rsidRPr="005B1327" w:rsidRDefault="003F7E9E" w:rsidP="00A13B5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 проекту</w:t>
      </w:r>
      <w:r w:rsidRPr="0024598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13B5D">
        <w:rPr>
          <w:rFonts w:ascii="Times New Roman" w:hAnsi="Times New Roman" w:cs="Times New Roman"/>
          <w:b/>
          <w:sz w:val="28"/>
          <w:szCs w:val="28"/>
        </w:rPr>
        <w:t>постановления администрации</w:t>
      </w:r>
      <w:r w:rsidR="00A13B5D" w:rsidRPr="005B1327">
        <w:rPr>
          <w:rFonts w:ascii="Times New Roman" w:hAnsi="Times New Roman" w:cs="Times New Roman"/>
          <w:b/>
          <w:sz w:val="28"/>
          <w:szCs w:val="28"/>
        </w:rPr>
        <w:t xml:space="preserve"> муниципального образования «Городской округ город Астрахань» </w:t>
      </w:r>
      <w:r w:rsidR="00A13B5D" w:rsidRPr="005B1327">
        <w:rPr>
          <w:rFonts w:ascii="Times New Roman" w:hAnsi="Times New Roman" w:cs="Times New Roman"/>
          <w:b/>
          <w:sz w:val="28"/>
          <w:szCs w:val="28"/>
        </w:rPr>
        <w:br/>
        <w:t>«Об утверждении Порядка определения цены земельного участка, находящегося в собственности муниципального образования «Городской округ город Астрахань» при заключении договора купли-продажи такого земельного участка без проведения торгов</w:t>
      </w:r>
    </w:p>
    <w:p w:rsidR="003F7E9E" w:rsidRPr="0024598D" w:rsidRDefault="003F7E9E" w:rsidP="003F7E9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34565">
        <w:rPr>
          <w:rFonts w:ascii="Times New Roman" w:eastAsia="Times New Roman" w:hAnsi="Times New Roman" w:cs="Times New Roman"/>
          <w:sz w:val="28"/>
          <w:szCs w:val="28"/>
        </w:rPr>
        <w:t>Какие, по Вашей оценке, субъекты предпринимательской и инвестиционной деятельности будут затронуты предлагаемым правовым регулированием (по видам субъектов, по количеству таких субъектов и прочее)?</w:t>
      </w: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34565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</w:t>
      </w: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34565">
        <w:rPr>
          <w:rFonts w:ascii="Times New Roman" w:eastAsia="Times New Roman" w:hAnsi="Times New Roman" w:cs="Times New Roman"/>
          <w:sz w:val="28"/>
          <w:szCs w:val="28"/>
        </w:rPr>
        <w:t>Повлияет ли введение предлагаемого правового регулирования на конкурентную среду, будет ли способствовать изменению расстановки сил? Если да, то как? Приведите, по возможности, количественные оценки.</w:t>
      </w: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34565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_____________</w:t>
      </w: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34565">
        <w:rPr>
          <w:rFonts w:ascii="Times New Roman" w:eastAsia="Times New Roman" w:hAnsi="Times New Roman" w:cs="Times New Roman"/>
          <w:sz w:val="28"/>
          <w:szCs w:val="28"/>
        </w:rPr>
        <w:t>Существуют ли в предлагаемом правовом регулировании положения, которые необоснованно затрудняют ведение предпринимательской и инвестиционной деятельности?</w:t>
      </w: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34565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_____________</w:t>
      </w: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34565">
        <w:rPr>
          <w:rFonts w:ascii="Times New Roman" w:eastAsia="Times New Roman" w:hAnsi="Times New Roman" w:cs="Times New Roman"/>
          <w:sz w:val="28"/>
          <w:szCs w:val="28"/>
        </w:rPr>
        <w:t>Оцените издержки /упущенную выгоду субъектами предпринимательской и инвестиционной деятельности, возникающие при введении предлагаемого регулирования.</w:t>
      </w: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34565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</w:t>
      </w: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34565">
        <w:rPr>
          <w:rFonts w:ascii="Times New Roman" w:eastAsia="Times New Roman" w:hAnsi="Times New Roman" w:cs="Times New Roman"/>
          <w:sz w:val="28"/>
          <w:szCs w:val="28"/>
        </w:rPr>
        <w:t>Специальные вопросы, касающиеся конкретных положений рассматриваемого проекта нормативно правового акта, отношение к которым разработчику необходимо прояснить:</w:t>
      </w: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34565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</w:t>
      </w: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F7E9E" w:rsidRPr="00334565" w:rsidRDefault="003F7E9E" w:rsidP="003F7E9E">
      <w:pPr>
        <w:pBdr>
          <w:bottom w:val="single" w:sz="12" w:space="1" w:color="auto"/>
        </w:pBd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34565">
        <w:rPr>
          <w:rFonts w:ascii="Times New Roman" w:eastAsia="Times New Roman" w:hAnsi="Times New Roman" w:cs="Times New Roman"/>
          <w:sz w:val="28"/>
          <w:szCs w:val="28"/>
        </w:rPr>
        <w:t>Иные предложения и замечания, которые, по вашему мнению, целесообразно учесть в рамках регулирующего воздействия:</w:t>
      </w:r>
      <w:r w:rsidRPr="0033456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F7E9E" w:rsidRDefault="003F7E9E" w:rsidP="003F7E9E">
      <w:pPr>
        <w:tabs>
          <w:tab w:val="left" w:pos="3525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3F7E9E" w:rsidRPr="00334565" w:rsidRDefault="003F7E9E" w:rsidP="003F7E9E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 w:rsidRPr="00334565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ОПРОСНЫЙ ЛИСТ</w:t>
      </w:r>
    </w:p>
    <w:p w:rsidR="00A13B5D" w:rsidRPr="005B1327" w:rsidRDefault="003F7E9E" w:rsidP="00A13B5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34565">
        <w:rPr>
          <w:rFonts w:ascii="Times New Roman" w:eastAsia="Times New Roman" w:hAnsi="Times New Roman" w:cs="Times New Roman"/>
          <w:b/>
          <w:sz w:val="28"/>
          <w:szCs w:val="28"/>
        </w:rPr>
        <w:t>для проведения публичных консультаций</w:t>
      </w:r>
      <w:r>
        <w:rPr>
          <w:rFonts w:ascii="Times New Roman" w:eastAsia="Times New Roman" w:hAnsi="Times New Roman" w:cs="Times New Roman"/>
          <w:b/>
          <w:sz w:val="28"/>
          <w:szCs w:val="28"/>
        </w:rPr>
        <w:br/>
      </w:r>
      <w:r w:rsidRPr="00334565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A13B5D" w:rsidRPr="0024598D">
        <w:rPr>
          <w:rFonts w:ascii="Times New Roman" w:hAnsi="Times New Roman" w:cs="Times New Roman"/>
          <w:b/>
          <w:sz w:val="28"/>
          <w:szCs w:val="28"/>
        </w:rPr>
        <w:t xml:space="preserve">проекта </w:t>
      </w:r>
      <w:r w:rsidR="00A13B5D">
        <w:rPr>
          <w:rFonts w:ascii="Times New Roman" w:hAnsi="Times New Roman" w:cs="Times New Roman"/>
          <w:b/>
          <w:sz w:val="28"/>
          <w:szCs w:val="28"/>
        </w:rPr>
        <w:t>постановления администрации</w:t>
      </w:r>
      <w:r w:rsidR="00A13B5D" w:rsidRPr="005B1327">
        <w:rPr>
          <w:rFonts w:ascii="Times New Roman" w:hAnsi="Times New Roman" w:cs="Times New Roman"/>
          <w:b/>
          <w:sz w:val="28"/>
          <w:szCs w:val="28"/>
        </w:rPr>
        <w:t xml:space="preserve"> муниципального образования «Городской округ город Астрахань» </w:t>
      </w:r>
      <w:r w:rsidR="00A13B5D" w:rsidRPr="005B1327">
        <w:rPr>
          <w:rFonts w:ascii="Times New Roman" w:hAnsi="Times New Roman" w:cs="Times New Roman"/>
          <w:b/>
          <w:sz w:val="28"/>
          <w:szCs w:val="28"/>
        </w:rPr>
        <w:br/>
        <w:t>«Об утверждении Порядка определения цены земельного участка, находящегося в собственности муниципального образования «Городской округ город Астрахань» при заключении договора купли-продажи такого земельного участка без проведения торгов</w:t>
      </w:r>
    </w:p>
    <w:p w:rsidR="003F7E9E" w:rsidRPr="00334565" w:rsidRDefault="003F7E9E" w:rsidP="00A13B5D">
      <w:pPr>
        <w:spacing w:after="0" w:line="0" w:lineRule="atLeast"/>
        <w:ind w:left="426" w:right="-285" w:firstLine="710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:rsidR="003F7E9E" w:rsidRPr="00334565" w:rsidRDefault="003F7E9E" w:rsidP="003F7E9E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334565">
        <w:rPr>
          <w:rFonts w:ascii="Times New Roman" w:eastAsia="Times New Roman" w:hAnsi="Times New Roman" w:cs="Times New Roman"/>
          <w:sz w:val="28"/>
          <w:szCs w:val="28"/>
          <w:u w:val="single"/>
        </w:rPr>
        <w:t>Контактная информация</w:t>
      </w:r>
    </w:p>
    <w:p w:rsidR="003F7E9E" w:rsidRPr="00334565" w:rsidRDefault="003F7E9E" w:rsidP="003F7E9E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F7E9E" w:rsidRPr="00334565" w:rsidRDefault="003F7E9E" w:rsidP="003F7E9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334565">
        <w:rPr>
          <w:rFonts w:ascii="Times New Roman" w:eastAsia="Times New Roman" w:hAnsi="Times New Roman" w:cs="Times New Roman"/>
          <w:sz w:val="28"/>
          <w:szCs w:val="28"/>
        </w:rPr>
        <w:t>Участник публичного обсуждения</w:t>
      </w:r>
      <w:r>
        <w:rPr>
          <w:rFonts w:ascii="Times New Roman" w:eastAsia="Times New Roman" w:hAnsi="Times New Roman" w:cs="Times New Roman"/>
          <w:sz w:val="28"/>
          <w:szCs w:val="28"/>
        </w:rPr>
        <w:t>:</w:t>
      </w:r>
      <w:r w:rsidRPr="00334565">
        <w:rPr>
          <w:rFonts w:ascii="Times New Roman" w:eastAsia="Times New Roman" w:hAnsi="Times New Roman" w:cs="Times New Roman"/>
          <w:sz w:val="28"/>
          <w:szCs w:val="28"/>
        </w:rPr>
        <w:t xml:space="preserve"> _______________________________________________________</w:t>
      </w:r>
      <w:r>
        <w:rPr>
          <w:rFonts w:ascii="Times New Roman" w:eastAsia="Times New Roman" w:hAnsi="Times New Roman" w:cs="Times New Roman"/>
          <w:sz w:val="28"/>
          <w:szCs w:val="28"/>
        </w:rPr>
        <w:t>_________________</w:t>
      </w:r>
    </w:p>
    <w:p w:rsidR="003F7E9E" w:rsidRPr="00334565" w:rsidRDefault="003F7E9E" w:rsidP="003F7E9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334565">
        <w:rPr>
          <w:rFonts w:ascii="Times New Roman" w:eastAsia="Times New Roman" w:hAnsi="Times New Roman" w:cs="Times New Roman"/>
          <w:sz w:val="28"/>
          <w:szCs w:val="28"/>
        </w:rPr>
        <w:t>_________________________________________</w:t>
      </w:r>
      <w:r>
        <w:rPr>
          <w:rFonts w:ascii="Times New Roman" w:eastAsia="Times New Roman" w:hAnsi="Times New Roman" w:cs="Times New Roman"/>
          <w:sz w:val="28"/>
          <w:szCs w:val="28"/>
        </w:rPr>
        <w:t>_______________________________</w:t>
      </w:r>
    </w:p>
    <w:p w:rsidR="003F7E9E" w:rsidRPr="00334565" w:rsidRDefault="003F7E9E" w:rsidP="003F7E9E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334565">
        <w:rPr>
          <w:rFonts w:ascii="Times New Roman" w:eastAsia="Times New Roman" w:hAnsi="Times New Roman" w:cs="Times New Roman"/>
          <w:sz w:val="28"/>
          <w:szCs w:val="28"/>
        </w:rPr>
        <w:t>Сфера деятельности участника публичного обсуждения:____________________________________</w:t>
      </w:r>
      <w:r>
        <w:rPr>
          <w:rFonts w:ascii="Times New Roman" w:eastAsia="Times New Roman" w:hAnsi="Times New Roman" w:cs="Times New Roman"/>
          <w:sz w:val="28"/>
          <w:szCs w:val="28"/>
        </w:rPr>
        <w:t>_________________________</w:t>
      </w:r>
    </w:p>
    <w:p w:rsidR="003F7E9E" w:rsidRPr="00334565" w:rsidRDefault="003F7E9E" w:rsidP="003F7E9E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334565">
        <w:rPr>
          <w:rFonts w:ascii="Times New Roman" w:eastAsia="Times New Roman" w:hAnsi="Times New Roman" w:cs="Times New Roman"/>
          <w:sz w:val="28"/>
          <w:szCs w:val="28"/>
        </w:rPr>
        <w:t>________________________________________________________________________</w:t>
      </w:r>
    </w:p>
    <w:p w:rsidR="003F7E9E" w:rsidRPr="00334565" w:rsidRDefault="003F7E9E" w:rsidP="003F7E9E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334565">
        <w:rPr>
          <w:rFonts w:ascii="Times New Roman" w:eastAsia="Times New Roman" w:hAnsi="Times New Roman" w:cs="Times New Roman"/>
          <w:sz w:val="28"/>
          <w:szCs w:val="28"/>
        </w:rPr>
        <w:t>Фамилия, имя, отчество контактного лица:________________________________________________</w:t>
      </w:r>
      <w:r>
        <w:rPr>
          <w:rFonts w:ascii="Times New Roman" w:eastAsia="Times New Roman" w:hAnsi="Times New Roman" w:cs="Times New Roman"/>
          <w:sz w:val="28"/>
          <w:szCs w:val="28"/>
        </w:rPr>
        <w:t>____________________</w:t>
      </w:r>
    </w:p>
    <w:p w:rsidR="003F7E9E" w:rsidRPr="00334565" w:rsidRDefault="003F7E9E" w:rsidP="003F7E9E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334565">
        <w:rPr>
          <w:rFonts w:ascii="Times New Roman" w:eastAsia="Times New Roman" w:hAnsi="Times New Roman" w:cs="Times New Roman"/>
          <w:sz w:val="28"/>
          <w:szCs w:val="28"/>
        </w:rPr>
        <w:t>________________________________________________________________________</w:t>
      </w:r>
    </w:p>
    <w:p w:rsidR="003F7E9E" w:rsidRPr="00334565" w:rsidRDefault="003F7E9E" w:rsidP="003F7E9E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334565">
        <w:rPr>
          <w:rFonts w:ascii="Times New Roman" w:eastAsia="Times New Roman" w:hAnsi="Times New Roman" w:cs="Times New Roman"/>
          <w:sz w:val="28"/>
          <w:szCs w:val="28"/>
        </w:rPr>
        <w:t>Номер контактного телефона:______________________________</w:t>
      </w:r>
      <w:r>
        <w:rPr>
          <w:rFonts w:ascii="Times New Roman" w:eastAsia="Times New Roman" w:hAnsi="Times New Roman" w:cs="Times New Roman"/>
          <w:sz w:val="28"/>
          <w:szCs w:val="28"/>
        </w:rPr>
        <w:t>_________________</w:t>
      </w:r>
    </w:p>
    <w:p w:rsidR="003F7E9E" w:rsidRPr="00334565" w:rsidRDefault="003F7E9E" w:rsidP="003F7E9E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334565">
        <w:rPr>
          <w:rFonts w:ascii="Times New Roman" w:eastAsia="Times New Roman" w:hAnsi="Times New Roman" w:cs="Times New Roman"/>
          <w:sz w:val="28"/>
          <w:szCs w:val="28"/>
        </w:rPr>
        <w:t>Адрес электронной почты:___________________</w:t>
      </w:r>
      <w:r>
        <w:rPr>
          <w:rFonts w:ascii="Times New Roman" w:eastAsia="Times New Roman" w:hAnsi="Times New Roman" w:cs="Times New Roman"/>
          <w:sz w:val="28"/>
          <w:szCs w:val="28"/>
        </w:rPr>
        <w:t>_______________________________</w:t>
      </w:r>
      <w:r w:rsidRPr="0033456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3F7E9E" w:rsidRDefault="003F7E9E" w:rsidP="003F7E9E">
      <w:pPr>
        <w:spacing w:after="0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:rsidR="003F7E9E" w:rsidRPr="00334565" w:rsidRDefault="003F7E9E" w:rsidP="003F7E9E">
      <w:pPr>
        <w:spacing w:after="0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334565">
        <w:rPr>
          <w:rFonts w:ascii="Times New Roman" w:eastAsia="Times New Roman" w:hAnsi="Times New Roman" w:cs="Times New Roman"/>
          <w:sz w:val="28"/>
          <w:szCs w:val="28"/>
          <w:u w:val="single"/>
        </w:rPr>
        <w:t>Перечень вопросов, обсуждаемых в ходе проведения публичных консультаций</w:t>
      </w:r>
    </w:p>
    <w:p w:rsidR="003F7E9E" w:rsidRPr="00334565" w:rsidRDefault="003F7E9E" w:rsidP="003F7E9E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0" w:name="_GoBack"/>
      <w:bookmarkEnd w:id="0"/>
      <w:r w:rsidRPr="00334565">
        <w:rPr>
          <w:rFonts w:ascii="Times New Roman" w:eastAsia="Times New Roman" w:hAnsi="Times New Roman" w:cs="Times New Roman"/>
          <w:sz w:val="28"/>
          <w:szCs w:val="28"/>
        </w:rPr>
        <w:t>Какие, по Вашей оценке, субъекты предпринимательской и инвестиционной деятельности будут затронуты предлагаемым правовым регулированием (по видам субъектов, по количеству таких субъектов и прочее)?</w:t>
      </w: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34565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</w:t>
      </w: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34565">
        <w:rPr>
          <w:rFonts w:ascii="Times New Roman" w:eastAsia="Times New Roman" w:hAnsi="Times New Roman" w:cs="Times New Roman"/>
          <w:sz w:val="28"/>
          <w:szCs w:val="28"/>
        </w:rPr>
        <w:t>Повлияет ли введение предлагаемого правового регулирования на конкурентную среду, будет ли способствовать изменению расстановки сил? Если да, то как? Приведите, по возможности, количественные оценки.</w:t>
      </w: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34565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_____________</w:t>
      </w: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34565">
        <w:rPr>
          <w:rFonts w:ascii="Times New Roman" w:eastAsia="Times New Roman" w:hAnsi="Times New Roman" w:cs="Times New Roman"/>
          <w:sz w:val="28"/>
          <w:szCs w:val="28"/>
        </w:rPr>
        <w:t>Существуют ли в предлагаемом правовом регулировании положения, которые необоснованно затрудняют ведение предпринимательской и инвестиционной деятельности?</w:t>
      </w: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34565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_____________</w:t>
      </w: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34565">
        <w:rPr>
          <w:rFonts w:ascii="Times New Roman" w:eastAsia="Times New Roman" w:hAnsi="Times New Roman" w:cs="Times New Roman"/>
          <w:sz w:val="28"/>
          <w:szCs w:val="28"/>
        </w:rPr>
        <w:t>Оцените издержки /упущенную выгоду субъектами предпринимательской и инвестиционной деятельности, возникающие при введении предлагаемого регулирования.</w:t>
      </w: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34565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</w:t>
      </w: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34565">
        <w:rPr>
          <w:rFonts w:ascii="Times New Roman" w:eastAsia="Times New Roman" w:hAnsi="Times New Roman" w:cs="Times New Roman"/>
          <w:sz w:val="28"/>
          <w:szCs w:val="28"/>
        </w:rPr>
        <w:t>Специальные вопросы, касающиеся конкретных положений рассматриваемого проекта нормативно правового акта, отношение к которым разработчику необходимо прояснить:</w:t>
      </w: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34565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</w:t>
      </w:r>
    </w:p>
    <w:p w:rsidR="003F7E9E" w:rsidRPr="00334565" w:rsidRDefault="003F7E9E" w:rsidP="003F7E9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F7E9E" w:rsidRPr="00334565" w:rsidRDefault="003F7E9E" w:rsidP="003F7E9E">
      <w:pPr>
        <w:pBdr>
          <w:bottom w:val="single" w:sz="12" w:space="1" w:color="auto"/>
        </w:pBd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34565">
        <w:rPr>
          <w:rFonts w:ascii="Times New Roman" w:eastAsia="Times New Roman" w:hAnsi="Times New Roman" w:cs="Times New Roman"/>
          <w:sz w:val="28"/>
          <w:szCs w:val="28"/>
        </w:rPr>
        <w:t>Иные предложения и замечания, которые, по вашему мнению, целесообразно учесть в рамках регулирующего воздействия:</w:t>
      </w:r>
      <w:r w:rsidRPr="0033456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D089B" w:rsidRDefault="00BD089B"/>
    <w:sectPr w:rsidR="00BD089B" w:rsidSect="00A13B5D">
      <w:pgSz w:w="11906" w:h="16838"/>
      <w:pgMar w:top="567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0B00"/>
    <w:rsid w:val="00230B00"/>
    <w:rsid w:val="003F7E9E"/>
    <w:rsid w:val="00A13B5D"/>
    <w:rsid w:val="00B6765C"/>
    <w:rsid w:val="00BD089B"/>
    <w:rsid w:val="00E67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7E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F7E9E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B676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6765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7E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F7E9E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B676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6765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astrgorod.ru" TargetMode="External"/><Relationship Id="rId5" Type="http://schemas.openxmlformats.org/officeDocument/2006/relationships/hyperlink" Target="mailto:astumi@30gorod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1198</Words>
  <Characters>6829</Characters>
  <Application>Microsoft Office Word</Application>
  <DocSecurity>0</DocSecurity>
  <Lines>56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Халилуллина Аделя Газинуровна</dc:creator>
  <cp:keywords/>
  <dc:description/>
  <cp:lastModifiedBy>Халилуллина Аделя Газинуровна</cp:lastModifiedBy>
  <cp:revision>4</cp:revision>
  <cp:lastPrinted>2025-02-27T12:30:00Z</cp:lastPrinted>
  <dcterms:created xsi:type="dcterms:W3CDTF">2024-11-27T05:05:00Z</dcterms:created>
  <dcterms:modified xsi:type="dcterms:W3CDTF">2025-02-27T12:53:00Z</dcterms:modified>
</cp:coreProperties>
</file>