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329" w:rsidRDefault="00973329" w:rsidP="00973329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30.08.2018 состоится за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седани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>, на котором будет рассмотрен вопрос «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 результатах рассмотрения управлением по коммунальному хозяйству и благоустройству администрации муниципального образования «Город Астрахань» представления прокуратуры города Астрахани «Об устранении нарушений законодательства о противодействии коррупции, о муниципальной службе».</w:t>
      </w:r>
      <w:bookmarkStart w:id="0" w:name="_GoBack"/>
      <w:bookmarkEnd w:id="0"/>
      <w:proofErr w:type="gramEnd"/>
    </w:p>
    <w:sectPr w:rsidR="009733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9E"/>
    <w:rsid w:val="00441E10"/>
    <w:rsid w:val="0062469E"/>
    <w:rsid w:val="00973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32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3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32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3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8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2018-08-28T08:19:00Z</dcterms:created>
  <dcterms:modified xsi:type="dcterms:W3CDTF">2018-08-28T08:20:00Z</dcterms:modified>
</cp:coreProperties>
</file>